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3" w:rsidRPr="00963E16" w:rsidRDefault="007D3523" w:rsidP="007D352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7D3523" w:rsidRPr="00926FE5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แบบเสนอโครงการวิจัยเพื่อการพิจารณาจริยธรรมการวิจัยในมนุษย์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(ฉบับภาษาไทย)</w:t>
      </w:r>
    </w:p>
    <w:p w:rsidR="007D3523" w:rsidRPr="00A03882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Research Protocol for Ethical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3523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168910</wp:posOffset>
            </wp:positionV>
            <wp:extent cx="6096000" cy="1799590"/>
            <wp:effectExtent l="0" t="0" r="0" b="0"/>
            <wp:wrapNone/>
            <wp:docPr id="10" name="Rectangle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21105" y="6241415"/>
                      <a:ext cx="5699125" cy="1950085"/>
                      <a:chOff x="1221105" y="6241415"/>
                      <a:chExt cx="5699125" cy="1950085"/>
                    </a:xfrm>
                  </a:grpSpPr>
                  <a:sp>
                    <a:nvSpPr>
                      <a:cNvPr id="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221105" y="6241415"/>
                        <a:ext cx="5699125" cy="1950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th-TH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D3523" w:rsidRPr="00963E16" w:rsidRDefault="007D3523" w:rsidP="007D3523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3E16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963E1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963E16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963E16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963E16">
        <w:rPr>
          <w:rFonts w:ascii="TH SarabunPSK" w:hAnsi="TH SarabunPSK" w:cs="TH SarabunPSK"/>
          <w:color w:val="FF0000"/>
          <w:sz w:val="28"/>
        </w:rPr>
        <w:t xml:space="preserve">  </w:t>
      </w:r>
      <w:r w:rsidRPr="00963E16">
        <w:rPr>
          <w:rFonts w:ascii="TH SarabunPSK" w:hAnsi="TH SarabunPSK" w:cs="TH SarabunPSK"/>
          <w:color w:val="FF0000"/>
          <w:sz w:val="28"/>
          <w:cs/>
        </w:rPr>
        <w:t>ผู้วิจัยสามารถปรับแก้แบบเสนอโครงการวิจัยให้เหมาะสมกับโครงการวิจัยของตนเอง</w:t>
      </w:r>
    </w:p>
    <w:p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>-   ในกรณีที่เนื้อหารายละเอียดมีหลายขั้นตอนและซับซ้อนควรสรุปเป็นตารางหรือแผนภาพ (</w:t>
      </w:r>
      <w:r w:rsidRPr="00963E16">
        <w:rPr>
          <w:rFonts w:ascii="TH SarabunPSK" w:hAnsi="TH SarabunPSK" w:cs="TH SarabunPSK"/>
          <w:color w:val="FF0000"/>
          <w:sz w:val="28"/>
        </w:rPr>
        <w:t>Diagram</w:t>
      </w:r>
      <w:r w:rsidRPr="00963E16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7D3523" w:rsidRPr="00963E16" w:rsidRDefault="007D3523" w:rsidP="007D3523">
      <w:pPr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  แบบเสนอโครงการวิจัยเพื่อการพิจารณาทางจริยธรรมการวิจัยในมนุษย์ ที่ผู้วิจัยจัดทำเป็นครั้งแรก ให้ใส่เป็น </w:t>
      </w:r>
      <w:r w:rsidRPr="00963E16">
        <w:rPr>
          <w:rFonts w:ascii="TH SarabunPSK" w:hAnsi="TH SarabunPSK" w:cs="TH SarabunPSK"/>
          <w:color w:val="FF0000"/>
          <w:sz w:val="28"/>
        </w:rPr>
        <w:t>Protocol 01 /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 xml:space="preserve"> ที่จัดทำกำกับ ถ้ามีการแก้ไขให้เปลี่ยน </w:t>
      </w:r>
      <w:r w:rsidRPr="00963E16">
        <w:rPr>
          <w:rFonts w:ascii="TH SarabunPSK" w:hAnsi="TH SarabunPSK" w:cs="TH SarabunPSK"/>
          <w:color w:val="FF0000"/>
          <w:sz w:val="28"/>
        </w:rPr>
        <w:t>Protocol 02 /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</w:rPr>
        <w:t xml:space="preserve"> </w:t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และถ้ามีการแก้ไขให้เปลี่ยน </w:t>
      </w:r>
      <w:r w:rsidRPr="00963E16">
        <w:rPr>
          <w:rFonts w:ascii="TH SarabunPSK" w:hAnsi="TH SarabunPSK" w:cs="TH SarabunPSK"/>
          <w:color w:val="FF0000"/>
          <w:sz w:val="28"/>
        </w:rPr>
        <w:t>Protocol 02 /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</w:rPr>
        <w:t xml:space="preserve"> </w:t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ใหม่ กำกับทุกครั้งที่มีการแก้ไข (โดย 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</w:rPr>
        <w:t xml:space="preserve">-   </w:t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7D3523" w:rsidRPr="00A03882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ชื่อโครงการวิจัย</w:t>
      </w: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ภาษาไทย (</w:t>
      </w:r>
      <w:r w:rsidRPr="00A03882">
        <w:rPr>
          <w:rFonts w:ascii="TH SarabunPSK" w:hAnsi="TH SarabunPSK" w:cs="TH SarabunPSK"/>
          <w:sz w:val="32"/>
          <w:szCs w:val="32"/>
        </w:rPr>
        <w:t>Thai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ภาษาอังกฤษ (</w:t>
      </w:r>
      <w:r w:rsidRPr="00A03882">
        <w:rPr>
          <w:rFonts w:ascii="TH SarabunPSK" w:hAnsi="TH SarabunPSK" w:cs="TH SarabunPSK"/>
          <w:sz w:val="32"/>
          <w:szCs w:val="32"/>
        </w:rPr>
        <w:t>English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 ชื่อผู้วิจัยหลัก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Principle investigator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2.1 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</w:rPr>
        <w:t>Mr./Mrs./Miss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ภาควิชา (</w:t>
      </w:r>
      <w:r w:rsidRPr="00A03882">
        <w:rPr>
          <w:rFonts w:ascii="TH SarabunPSK" w:hAnsi="TH SarabunPSK" w:cs="TH SarabunPSK"/>
          <w:sz w:val="32"/>
          <w:szCs w:val="32"/>
        </w:rPr>
        <w:t>Department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คณะ/หน่วยงาน  (</w:t>
      </w:r>
      <w:r w:rsidRPr="00A03882">
        <w:rPr>
          <w:rFonts w:ascii="TH SarabunPSK" w:hAnsi="TH SarabunPSK" w:cs="TH SarabunPSK"/>
          <w:sz w:val="32"/>
          <w:szCs w:val="32"/>
        </w:rPr>
        <w:t>Faculty)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มหาวิทยาลัยศิลปากร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A03882">
        <w:rPr>
          <w:rFonts w:ascii="TH SarabunPSK" w:hAnsi="TH SarabunPSK" w:cs="TH SarabunPSK"/>
          <w:sz w:val="32"/>
          <w:szCs w:val="32"/>
        </w:rPr>
        <w:t>Tel.)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มือถือ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7D3523" w:rsidRPr="00A03882" w:rsidRDefault="007D3523" w:rsidP="007D3523">
      <w:pPr>
        <w:tabs>
          <w:tab w:val="left" w:pos="36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การอบรมที่เกี่ยวข้องกับจริยธรรมการวิจัยในมนุษย์  </w:t>
      </w:r>
      <w:r w:rsidRPr="00A03882">
        <w:rPr>
          <w:rFonts w:ascii="TH SarabunPSK" w:hAnsi="TH SarabunPSK" w:cs="TH SarabunPSK"/>
          <w:sz w:val="32"/>
          <w:szCs w:val="32"/>
        </w:rPr>
        <w:t>(Human research ethic</w:t>
      </w:r>
      <w:r>
        <w:rPr>
          <w:rFonts w:ascii="TH SarabunPSK" w:hAnsi="TH SarabunPSK" w:cs="TH SarabunPSK"/>
          <w:sz w:val="32"/>
          <w:szCs w:val="32"/>
        </w:rPr>
        <w:t>s</w:t>
      </w:r>
      <w:r w:rsidRPr="00A03882">
        <w:rPr>
          <w:rFonts w:ascii="TH SarabunPSK" w:hAnsi="TH SarabunPSK" w:cs="TH SarabunPSK"/>
          <w:sz w:val="32"/>
          <w:szCs w:val="32"/>
        </w:rPr>
        <w:t xml:space="preserve"> training) ……………………………………………………………………………..…………………………....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ชื่อผู้วิจัยร่วม </w:t>
      </w:r>
      <w:r>
        <w:rPr>
          <w:rFonts w:ascii="TH SarabunPSK" w:hAnsi="TH SarabunPSK" w:cs="TH SarabunPSK"/>
          <w:b/>
          <w:bCs/>
          <w:sz w:val="32"/>
          <w:szCs w:val="32"/>
        </w:rPr>
        <w:t>(Sub-investigator)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ผู้วิจัยหลักร่วม </w:t>
      </w:r>
      <w:r>
        <w:rPr>
          <w:rFonts w:ascii="TH SarabunPSK" w:hAnsi="TH SarabunPSK" w:cs="TH SarabunPSK"/>
          <w:b/>
          <w:bCs/>
          <w:sz w:val="32"/>
          <w:szCs w:val="32"/>
        </w:rPr>
        <w:t>(Co-PI)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(Supervisor)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3.1 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</w:rPr>
        <w:t>Mr./Mrs./Miss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ภาควิชา (</w:t>
      </w:r>
      <w:r w:rsidRPr="00A03882">
        <w:rPr>
          <w:rFonts w:ascii="TH SarabunPSK" w:hAnsi="TH SarabunPSK" w:cs="TH SarabunPSK"/>
          <w:sz w:val="32"/>
          <w:szCs w:val="32"/>
        </w:rPr>
        <w:t>Department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คณะ/หน่วยงาน  (</w:t>
      </w:r>
      <w:r w:rsidRPr="00A03882">
        <w:rPr>
          <w:rFonts w:ascii="TH SarabunPSK" w:hAnsi="TH SarabunPSK" w:cs="TH SarabunPSK"/>
          <w:sz w:val="32"/>
          <w:szCs w:val="32"/>
        </w:rPr>
        <w:t>Faculty)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 มหาวิทยาลัยศิลปากร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A03882">
        <w:rPr>
          <w:rFonts w:ascii="TH SarabunPSK" w:hAnsi="TH SarabunPSK" w:cs="TH SarabunPSK"/>
          <w:sz w:val="32"/>
          <w:szCs w:val="32"/>
        </w:rPr>
        <w:t>Tel.)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 มือถือ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</w:rPr>
        <w:t>……….……..…………………………....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7D3523" w:rsidRPr="00A03882" w:rsidRDefault="007D3523" w:rsidP="007D3523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การอบรมที่เกี่ยวข้องกับจริยธรรมการวิจัยในมนุษย์  </w:t>
      </w:r>
      <w:r w:rsidRPr="00A03882">
        <w:rPr>
          <w:rFonts w:ascii="TH SarabunPSK" w:hAnsi="TH SarabunPSK" w:cs="TH SarabunPSK"/>
          <w:sz w:val="32"/>
          <w:szCs w:val="32"/>
        </w:rPr>
        <w:t>(Human research ethic</w:t>
      </w:r>
      <w:r>
        <w:rPr>
          <w:rFonts w:ascii="TH SarabunPSK" w:hAnsi="TH SarabunPSK" w:cs="TH SarabunPSK"/>
          <w:sz w:val="32"/>
          <w:szCs w:val="32"/>
        </w:rPr>
        <w:t>s</w:t>
      </w:r>
      <w:r w:rsidRPr="00A03882">
        <w:rPr>
          <w:rFonts w:ascii="TH SarabunPSK" w:hAnsi="TH SarabunPSK" w:cs="TH SarabunPSK"/>
          <w:sz w:val="32"/>
          <w:szCs w:val="32"/>
        </w:rPr>
        <w:t xml:space="preserve"> training) …………………………………………………………………………………..…………………………....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3.2 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</w:rPr>
        <w:t>Mr./Mrs./Miss ………………………………………………………………………………...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ภาควิชา (</w:t>
      </w:r>
      <w:r w:rsidRPr="00A03882">
        <w:rPr>
          <w:rFonts w:ascii="TH SarabunPSK" w:hAnsi="TH SarabunPSK" w:cs="TH SarabunPSK"/>
          <w:sz w:val="32"/>
          <w:szCs w:val="32"/>
        </w:rPr>
        <w:t>Department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คณะ/หน่วยงาน  (</w:t>
      </w:r>
      <w:r w:rsidRPr="00A03882">
        <w:rPr>
          <w:rFonts w:ascii="TH SarabunPSK" w:hAnsi="TH SarabunPSK" w:cs="TH SarabunPSK"/>
          <w:sz w:val="32"/>
          <w:szCs w:val="32"/>
        </w:rPr>
        <w:t>Faculty)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A03882">
        <w:rPr>
          <w:rFonts w:ascii="TH SarabunPSK" w:hAnsi="TH SarabunPSK" w:cs="TH SarabunPSK"/>
          <w:sz w:val="32"/>
          <w:szCs w:val="32"/>
        </w:rPr>
        <w:t>Tel.)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มือถือ 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A03882">
        <w:rPr>
          <w:rFonts w:ascii="TH SarabunPSK" w:hAnsi="TH SarabunPSK" w:cs="TH SarabunPSK"/>
          <w:sz w:val="32"/>
          <w:szCs w:val="32"/>
        </w:rPr>
        <w:t>…………………….……..…………………………....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7D3523" w:rsidRPr="00BD12A9" w:rsidRDefault="007D3523" w:rsidP="007D3523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การอบรมที่เกี่ยวข้องกับจริยธรรมการวิจัยในมนุษย์  </w:t>
      </w:r>
      <w:r w:rsidRPr="00A03882">
        <w:rPr>
          <w:rFonts w:ascii="TH SarabunPSK" w:hAnsi="TH SarabunPSK" w:cs="TH SarabunPSK"/>
          <w:sz w:val="32"/>
          <w:szCs w:val="32"/>
        </w:rPr>
        <w:t>(Human research ethic</w:t>
      </w:r>
      <w:r>
        <w:rPr>
          <w:rFonts w:ascii="TH SarabunPSK" w:hAnsi="TH SarabunPSK" w:cs="TH SarabunPSK"/>
          <w:sz w:val="32"/>
          <w:szCs w:val="32"/>
        </w:rPr>
        <w:t>s</w:t>
      </w:r>
      <w:r w:rsidRPr="00A03882">
        <w:rPr>
          <w:rFonts w:ascii="TH SarabunPSK" w:hAnsi="TH SarabunPSK" w:cs="TH SarabunPSK"/>
          <w:sz w:val="32"/>
          <w:szCs w:val="32"/>
        </w:rPr>
        <w:t xml:space="preserve"> training) …………………………………………………………………………………..…………………………....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และที่มาของโครงการวิจัย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Rationale and background)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ทบทวนวรรณกรรมงานวิจัยที่เกี่ยวข้อง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Review literature) 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Objectives)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เป็นตัวกำหนดการคำนวณขนาดตัวอย่าง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Expect</w:t>
      </w:r>
      <w:r>
        <w:rPr>
          <w:rFonts w:ascii="TH SarabunPSK" w:hAnsi="TH SarabunPSK" w:cs="TH SarabunPSK"/>
          <w:b/>
          <w:bCs/>
          <w:sz w:val="32"/>
          <w:szCs w:val="32"/>
        </w:rPr>
        <w:t>ed or anticipated benefit gain)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ระยะเวลาที่ใช้ในการวิจัยตั้งแต่เริ่มต้นจนสิ้นสุดโครงการ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Study period)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Venue of the study)</w:t>
      </w:r>
    </w:p>
    <w:p w:rsidR="007D3523" w:rsidRPr="005C5449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  <w:bookmarkStart w:id="0" w:name="_GoBack"/>
      <w:bookmarkEnd w:id="0"/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 คำสำคัญ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Keywords)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methodology)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design)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ระบุว่าเป็น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11.1.1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การวิจัยเชิงปริมาณ (</w:t>
      </w:r>
      <w:r>
        <w:rPr>
          <w:rFonts w:ascii="TH SarabunPSK" w:hAnsi="TH SarabunPSK" w:cs="TH SarabunPSK"/>
          <w:color w:val="FF0000"/>
          <w:sz w:val="32"/>
          <w:szCs w:val="32"/>
        </w:rPr>
        <w:t>Quantitative research)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โดยวิธีการ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Methodology)..............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11.1.2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การวิจัยเชิงคุณภาพ (</w:t>
      </w:r>
      <w:r>
        <w:rPr>
          <w:rFonts w:ascii="TH SarabunPSK" w:hAnsi="TH SarabunPSK" w:cs="TH SarabunPSK"/>
          <w:color w:val="FF0000"/>
          <w:sz w:val="32"/>
          <w:szCs w:val="32"/>
        </w:rPr>
        <w:t>Qualitative research)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โดยวิธีการ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Methodology)........</w:t>
      </w:r>
      <w:r>
        <w:rPr>
          <w:rFonts w:ascii="TH SarabunPSK" w:hAnsi="TH SarabunPSK" w:cs="TH SarabunPSK"/>
          <w:color w:val="FF0000"/>
          <w:sz w:val="32"/>
          <w:szCs w:val="32"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11.1.3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การวิจัยแบบผสมผสาน (</w:t>
      </w:r>
      <w:r>
        <w:rPr>
          <w:rFonts w:ascii="TH SarabunPSK" w:hAnsi="TH SarabunPSK" w:cs="TH SarabunPSK"/>
          <w:color w:val="FF0000"/>
          <w:sz w:val="32"/>
          <w:szCs w:val="32"/>
        </w:rPr>
        <w:t>Mixed methods)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โดยวิธีการ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Methodology)................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ประชากรเป้าหมาย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Population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ประชากรคือกลุ่มใด และจ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นวนกี่คน (</w:t>
      </w:r>
      <w:r>
        <w:rPr>
          <w:rFonts w:ascii="TH SarabunPSK" w:hAnsi="TH SarabunPSK" w:cs="TH SarabunPSK"/>
          <w:color w:val="FF0000"/>
          <w:sz w:val="32"/>
          <w:szCs w:val="32"/>
        </w:rPr>
        <w:t>Population;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Who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is the population? What is population size?)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 (ระบุจ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และการได้มาซึ่งจ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นวนกลุ่มตัวอย่าง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แสดง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วิธีคำนวณพร้อมแทนค่าในสูตรการค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นวณกลุ่มตัวอย่าง  และวิธีการสุ่มตัวอย่าง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What is the research sample size? How do you get that sample size? Please specify the sample size formula)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11.4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ประชากรที่ใช้ในการศึกษา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/>
          <w:sz w:val="32"/>
          <w:szCs w:val="32"/>
          <w:cs/>
        </w:rPr>
        <w:t>4.1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การคัดเข้า (</w:t>
      </w:r>
      <w:r w:rsidRPr="00A03882">
        <w:rPr>
          <w:rFonts w:ascii="TH SarabunPSK" w:hAnsi="TH SarabunPSK" w:cs="TH SarabunPSK"/>
          <w:sz w:val="32"/>
          <w:szCs w:val="32"/>
        </w:rPr>
        <w:t xml:space="preserve">Inclusion criteria)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11.4.2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การคัดออก (</w:t>
      </w:r>
      <w:r w:rsidRPr="00A03882">
        <w:rPr>
          <w:rFonts w:ascii="TH SarabunPSK" w:hAnsi="TH SarabunPSK" w:cs="TH SarabunPSK"/>
          <w:sz w:val="32"/>
          <w:szCs w:val="32"/>
        </w:rPr>
        <w:t xml:space="preserve">Exclusion criteria) 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11.4.3 </w:t>
      </w:r>
      <w:r w:rsidRPr="00A03882">
        <w:rPr>
          <w:rFonts w:ascii="TH SarabunPSK" w:hAnsi="TH SarabunPSK" w:cs="TH SarabunPSK"/>
          <w:sz w:val="32"/>
          <w:szCs w:val="32"/>
          <w:cs/>
        </w:rPr>
        <w:t>การนำอาสาสมัครออกจากโครงการ (</w:t>
      </w:r>
      <w:r w:rsidRPr="00A03882">
        <w:rPr>
          <w:rFonts w:ascii="TH SarabunPSK" w:hAnsi="TH SarabunPSK" w:cs="TH SarabunPSK"/>
          <w:sz w:val="32"/>
          <w:szCs w:val="32"/>
        </w:rPr>
        <w:t>Criteria for subject withdrawal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อาสาสมัครตัดสินใจออกจากโครงการ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อาสาสมัครมีลักษณะไม่เข้ากับการคัดเข้า คัดออกที่กำหนด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อาสาสมัครไม่สามารถปฏิบัติตัวได้ตามข้อกำหนดของโครงการหลายประการ</w:t>
      </w:r>
    </w:p>
    <w:p w:rsidR="007D3523" w:rsidRPr="00A03882" w:rsidRDefault="007D3523" w:rsidP="007D3523">
      <w:pPr>
        <w:tabs>
          <w:tab w:val="left" w:pos="360"/>
          <w:tab w:val="left" w:pos="720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11.4.4 </w:t>
      </w:r>
      <w:r w:rsidRPr="00A03882">
        <w:rPr>
          <w:rFonts w:ascii="TH SarabunPSK" w:hAnsi="TH SarabunPSK" w:cs="TH SarabunPSK"/>
          <w:sz w:val="32"/>
          <w:szCs w:val="32"/>
          <w:cs/>
        </w:rPr>
        <w:t>การยุติโครงการ (</w:t>
      </w:r>
      <w:r w:rsidRPr="00A03882">
        <w:rPr>
          <w:rFonts w:ascii="TH SarabunPSK" w:hAnsi="TH SarabunPSK" w:cs="TH SarabunPSK"/>
          <w:sz w:val="32"/>
          <w:szCs w:val="32"/>
        </w:rPr>
        <w:t>Termination criteria) (</w:t>
      </w:r>
      <w:r w:rsidRPr="00A03882">
        <w:rPr>
          <w:rFonts w:ascii="TH SarabunPSK" w:hAnsi="TH SarabunPSK" w:cs="TH SarabunPSK"/>
          <w:sz w:val="32"/>
          <w:szCs w:val="32"/>
          <w:cs/>
        </w:rPr>
        <w:t>ถ้ามี)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พบผลข้างเคียงที่ไม่พึงประสงค์ที่รุนแรงกว่าที่คาดคิด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(Procedure)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อธิบายวิธีดำเนินการวิจัยที่ปฏิบัติต่อผู้เข้าร่วมการวิจัยอย่างละเอียด ถ้าหากขั้นตอนมีความซับซ้อน </w:t>
      </w:r>
    </w:p>
    <w:p w:rsidR="007D3523" w:rsidRPr="00A03882" w:rsidRDefault="007D3523" w:rsidP="007D3523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ควรเขียนเป็น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flow chart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ตาราง หรือ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เพื่อให้เข้าใจง่ายขึ้น</w:t>
      </w:r>
    </w:p>
    <w:p w:rsidR="007D3523" w:rsidRPr="00A03882" w:rsidRDefault="007D3523" w:rsidP="007D352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การวิจัยยาให้ระบุจำนวนครั้ง  ปริมาณ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และระยะห่างในการกระทำแต่ละครั้ง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กรณีท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ี่เป็นยาให้ระบุการขึ้นทะเบียนยา ชื่อทางเคมี บริษัทผู้ผลิต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บริษัทผู้จำหน่าย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)  </w:t>
      </w:r>
    </w:p>
    <w:p w:rsidR="007D3523" w:rsidRPr="00A03882" w:rsidRDefault="007D3523" w:rsidP="007D352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ถ้าเจาะเลือดให้ระบุจำนวนครั้ง ปริมาณและระยะห่างในการเจาะแต่ละครั้ง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กระบวนการขอความยินยอม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Informed consent process)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ระบุวิธีการที่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ใช้ในการขอความยินยอมและผู้ที่ท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หน้าที่ขอความยินยอม เช่น ผู้วิจัยอธิบายให้ข้อมูลแล้วให้ผู้ช่ว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ยเป็นผู้แจกเอกสารให้อาสาสมัครน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กลับไป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พิจารณาก่อนตัดสินใจ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Please specify the details of informed consent process such as the researcher will explain the process to the participants for their decision before deciding to participate in the research) </w:t>
      </w: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เครื่องมือที่ใช้ในการศึกษาและการวัดผล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(Study tools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and outcome measurement)</w:t>
      </w:r>
    </w:p>
    <w:p w:rsidR="007D3523" w:rsidRPr="00A03882" w:rsidRDefault="007D3523" w:rsidP="007D3523">
      <w:pPr>
        <w:spacing w:after="0"/>
        <w:ind w:left="720"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ให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้ระบุเครื่องมือที่ใช้วัดตัวแปร เช่น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ชนิดของเคร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ื่องมือทางห้องปฏิบัติการ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แบบทดสอบ  </w:t>
      </w: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การเก็บข้อมูล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collection)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อธิบายขั้นตอนการรับ–คืน แบบสอบถาม/แบบสัมภาษณ์/แบบบันทึกข้อมูล โดยระบุให้ชัดว่า เก็บข้อมูลอะไร แหล่งไหน เก็บอย่างไร ผู้เก็บ วิธีบันทึก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เวลาที่ใช้ ระยะเวลาการเก็บ 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ในกรณีการสัมภาษณ์หรือสอบถาม ให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ระบุข้อมูลที่เกี่ยวของกับวิธีการเก็บรวบรวมข้อมูลที่เกี่ยวข้อง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กับมนุษย์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การใช้แบบสัมภาษณ์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แบบส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รวจ แบบสอบถามหรือประเด็นของการสัมภาษณ์ หรือสอบถามที่ผ่าน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การประเมินโดยผู้เชี่ยวชาญ และแนบมาพร้อมกับเอกสารการขอการรับรองโครงการ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(For uses of questionnaires or interviews, please indicate details for the procedure of data collection relating to subject and attach the interview/survey form or validated questionnaire)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16. การวิเคราะห์ข้อมูล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analysis)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การวิเคราะห์และการนำเสนอข้อมูลแบ่งเป็น 2 ส่วนตามชนิดของข้อมูล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- ข้อมูลเชิงปริมาณ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ได้แก่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นำเสนอโดย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………………………..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ทดสอบ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ความสัมพันธ์ทางสถิติโดยใช้ 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..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โดยถือว่ามีนัยสำคัญทางสถิติเมื่อ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p-value&lt;0.05)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ข้อมูลเชิงคุณภาพ   ได้แก่ ..........นำเสนอโดยใช้ค่าร้อยละ และทดสอบความสัมพันธ์ทางสถิติ         โดยใช้..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ข้อพิจารณาด้านจริยธรรม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Ethical consideration)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ตามหลักจริยธรรมการวิจัยในคน ซึ่งมีดังต่อไปนี้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17.1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หลักความเคารพในบุคคล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Respect for person)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การเคารพในการตัดสินใจอย่างอิสระของอาสาสมัครให้ความยินยอมในการเข้าร่วมวิจัย โดยการให้ข้อมูลอย่างครบถ้วนจนอาสาสมัครและเข้าใจเป็นอย่างดี รวมทั้งให้</w:t>
      </w:r>
      <w:proofErr w:type="spell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ความสําคัญ</w:t>
      </w:r>
      <w:proofErr w:type="spellEnd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ในการศึกษาเกี่ยวข้องกับประชากรกลุ่มเปราะบาง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vulnerable population)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ต้องได้รับการดูแลเป็นพิเศษ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แนวทางปฏิบัติ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การมีกระบวนการขอความยินยอมจากอาสาสมัคร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(Informed consent process)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17.2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หลักการให้ประโยชน์ไม่ก่อให้เกิดอันตรายแก่อาสาสมัคร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Risk and benefit)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การพิจารณาความเสี่ยงและผลประโยชน์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โดยคำนึงให้เสี่ยงน้อยที่สุดและไม่ให้ก่ออันตราย ต้องระมัดระวังป้องกันอันตราย หรือความผิดพลาดอย่างเต็มที่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รวมทั้งคำนึงให้เกิดประโยชน์สูงสุด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มีการประเมินความเสี่ยงและผลประโยชน์ โดยการระบุว่า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อาสาสมัครจะได้รั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บประโยชน์อะไรบ้างหรือไม่ได้รับ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และความเสี่ยงที่อาจเกิดต่อตัวอาสาสมัครมีอะไรบ้าง เป็นต้น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รวมทั้งกรณีที่อาจจะเกิดอุปสรรค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หรือความเสี่ยงขึ้นต่ออาสาสมัคร เช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่น 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ถามบางค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ถามอาจกระทบกระเทือนจิตใจอาสาสมัคร ดังนั้นผู้วิจัยมีวิธีป้องกันโดยการมี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พยาบาลที่มีประสบการณ์ในการให้ค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ปรึกษาด้านจิตใจผู้ป่วย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หรือมีนักจิตวิทยาที่สามารถให้ค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ปรึกษาได้ หากเกิดอันตรายที่เกี่ยวข้องกับการวิจัยให้ระบุด้วยว่า ใครจะเป็นผู้รับผิดชอบเรื่องค่าใช้จ่าย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17.3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หลักความยุติธรรม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Justice)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การคัดเลือกกลุ่มตัวอย่างเข้าร่วมโครงการต่ออาสาสมัครทุกคนอย่างถูกต้อง โดยมีการกระจายความเสี่ยงและผลประโยชน์อย่างเท่าเทียมกัน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วิธีการคัดเข้าและออกอย่างยุติธรรม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(Selection of subjects)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17.4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การรักษาความลับของอาสาสมัคร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Privacy and confidentiality)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การบันทึกข้อมูลจะต้องไม่มี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identifier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ที่จะระบุถึงตัวอาสาสมัคร </w:t>
      </w: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วิธีการรักษาความลับและการท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ลายข้อมูลของอาสาสมัคร</w:t>
      </w: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ตารางเวลาการดำเนินงาน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Tabulation of research activities and timeline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นำเสนอเป็นตาราง ระบุ เดือน ปี พ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ดังตัวอย่างตาราง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6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27"/>
        <w:gridCol w:w="627"/>
        <w:gridCol w:w="627"/>
        <w:gridCol w:w="627"/>
        <w:gridCol w:w="627"/>
        <w:gridCol w:w="627"/>
        <w:gridCol w:w="657"/>
        <w:gridCol w:w="717"/>
        <w:gridCol w:w="597"/>
        <w:gridCol w:w="597"/>
        <w:gridCol w:w="597"/>
        <w:gridCol w:w="597"/>
      </w:tblGrid>
      <w:tr w:rsidR="007D3523" w:rsidRPr="00A03882" w:rsidTr="000A4483">
        <w:trPr>
          <w:trHeight w:val="509"/>
        </w:trPr>
        <w:tc>
          <w:tcPr>
            <w:tcW w:w="2345" w:type="dxa"/>
            <w:vAlign w:val="center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การปฏิบัติงาน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65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71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</w:tr>
      <w:tr w:rsidR="007D3523" w:rsidRPr="00A03882" w:rsidTr="000A4483">
        <w:trPr>
          <w:trHeight w:val="942"/>
        </w:trPr>
        <w:tc>
          <w:tcPr>
            <w:tcW w:w="2345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 เขียนโครงร่างการวิจัย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27"/>
        </w:trPr>
        <w:tc>
          <w:tcPr>
            <w:tcW w:w="2345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 เก็บข้อมูล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52"/>
        </w:trPr>
        <w:tc>
          <w:tcPr>
            <w:tcW w:w="2345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52"/>
        </w:trPr>
        <w:tc>
          <w:tcPr>
            <w:tcW w:w="2345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รายงานความก้าวหน้าครั้งที่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7" w:type="dxa"/>
            <w:shd w:val="clear" w:color="auto" w:fill="auto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52"/>
        </w:trPr>
        <w:tc>
          <w:tcPr>
            <w:tcW w:w="2345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0388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.…….</w:t>
            </w:r>
            <w:proofErr w:type="gramEnd"/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7" w:type="dxa"/>
            <w:shd w:val="clear" w:color="auto" w:fill="auto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7D3523" w:rsidRPr="00BD12A9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  <w:sectPr w:rsidR="007D3523" w:rsidRPr="00BD12A9" w:rsidSect="003C7A58">
          <w:pgSz w:w="11906" w:h="16838"/>
          <w:pgMar w:top="1134" w:right="1274" w:bottom="1440" w:left="1440" w:header="426" w:footer="708" w:gutter="0"/>
          <w:cols w:space="708"/>
          <w:docGrid w:linePitch="360"/>
        </w:sectPr>
      </w:pP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19.แหล่งทุนและงบประมาณ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19.1 </w:t>
      </w:r>
      <w:r w:rsidRPr="00A03882">
        <w:rPr>
          <w:rFonts w:ascii="TH SarabunPSK" w:hAnsi="TH SarabunPSK" w:cs="TH SarabunPSK"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D3523" w:rsidRPr="00A03882" w:rsidTr="000A4483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สถานะขอทุน</w:t>
            </w:r>
          </w:p>
        </w:tc>
      </w:tr>
      <w:tr w:rsidR="007D3523" w:rsidRPr="00A03882" w:rsidTr="000A4483">
        <w:trPr>
          <w:trHeight w:val="810"/>
        </w:trPr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7D3523" w:rsidRPr="00A03882" w:rsidTr="000A4483"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7D3523" w:rsidRPr="00A03882" w:rsidTr="000A4483"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ทุนวิจัยจากหน่วยงานรัฐ</w:t>
            </w:r>
          </w:p>
          <w:p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D3523" w:rsidRPr="00A03882" w:rsidTr="000A4483">
        <w:trPr>
          <w:trHeight w:val="594"/>
        </w:trPr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30C9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:rsidR="007D3523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19.2 </w:t>
      </w:r>
      <w:r w:rsidRPr="00A0388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03882">
        <w:rPr>
          <w:rFonts w:ascii="TH SarabunPSK" w:hAnsi="TH SarabunPSK" w:cs="TH SarabunPSK"/>
          <w:sz w:val="32"/>
          <w:szCs w:val="32"/>
        </w:rPr>
        <w:t xml:space="preserve"> (</w:t>
      </w:r>
      <w:r w:rsidRPr="00A0388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Budget</w:t>
      </w:r>
      <w:r w:rsidRPr="00A0388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2445"/>
      </w:tblGrid>
      <w:tr w:rsidR="007D3523" w:rsidRPr="00A03882" w:rsidTr="000A4483">
        <w:trPr>
          <w:trHeight w:val="237"/>
        </w:trPr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หมวดค่าตอบแทน  </w:t>
            </w:r>
          </w:p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(จ้างบุคลากร  ระดับไหน  จำนวนเท่าไร  จ้างเท่าไร  นานเท่าไร)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หมวดค่าใช้สอย 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(ค่าเดินทาง  ค่าสื่อสาร  ค่าเช่าที่พัก  ฯลฯ)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ค่าสารเคมี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(ระบุชื่อ ปริมาณที่ใช้)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ค่า....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3523" w:rsidRPr="00A03882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(อ่านประกาศเรื่อง งบประมาณโครงการวิจัย ของหน่วยส่งเสริมฯ ประกอบ)</w:t>
      </w: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20.  เอกสารอ้างอิง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หมายเหตุ: หลักการเขีย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นเอกสารอ้างอิงให้เป็นไปตามที่ก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หนดจากแหล่งทุน หรือ มหาวิทยาลัย</w:t>
      </w: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(Note: The style of references depends on source of funding or institutions)</w:t>
      </w: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 </w:t>
      </w:r>
    </w:p>
    <w:p w:rsidR="007D3523" w:rsidRPr="00A03882" w:rsidRDefault="007D352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(...........................................................)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</w:p>
    <w:p w:rsidR="00255653" w:rsidRPr="007D3523" w:rsidRDefault="007D352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………/……………/………. </w:t>
      </w:r>
      <w:r w:rsidRPr="00A03882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sectPr w:rsidR="00255653" w:rsidRPr="007D3523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4F" w:rsidRDefault="00FE3A4F" w:rsidP="00255653">
      <w:pPr>
        <w:spacing w:after="0" w:line="240" w:lineRule="auto"/>
      </w:pPr>
      <w:r>
        <w:separator/>
      </w:r>
    </w:p>
  </w:endnote>
  <w:endnote w:type="continuationSeparator" w:id="0">
    <w:p w:rsidR="00FE3A4F" w:rsidRDefault="00FE3A4F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4F" w:rsidRDefault="00FE3A4F" w:rsidP="00255653">
      <w:pPr>
        <w:spacing w:after="0" w:line="240" w:lineRule="auto"/>
      </w:pPr>
      <w:r>
        <w:separator/>
      </w:r>
    </w:p>
  </w:footnote>
  <w:footnote w:type="continuationSeparator" w:id="0">
    <w:p w:rsidR="00FE3A4F" w:rsidRDefault="00FE3A4F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77E4"/>
    <w:rsid w:val="001E05B7"/>
    <w:rsid w:val="00255653"/>
    <w:rsid w:val="002F5879"/>
    <w:rsid w:val="004A7749"/>
    <w:rsid w:val="00516785"/>
    <w:rsid w:val="005C5449"/>
    <w:rsid w:val="00740550"/>
    <w:rsid w:val="007B2D3A"/>
    <w:rsid w:val="007D3523"/>
    <w:rsid w:val="00870EBA"/>
    <w:rsid w:val="00A40F9E"/>
    <w:rsid w:val="00A777E4"/>
    <w:rsid w:val="00D20F26"/>
    <w:rsid w:val="00F50860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1929</Words>
  <Characters>10402</Characters>
  <Application>Microsoft Office Word</Application>
  <DocSecurity>0</DocSecurity>
  <Lines>142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dcterms:created xsi:type="dcterms:W3CDTF">2018-09-19T08:30:00Z</dcterms:created>
  <dcterms:modified xsi:type="dcterms:W3CDTF">2019-07-19T06:40:00Z</dcterms:modified>
</cp:coreProperties>
</file>