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52B" w:rsidRPr="0025541C" w:rsidRDefault="0025541C" w:rsidP="0025541C">
      <w:pPr>
        <w:spacing w:after="0"/>
        <w:rPr>
          <w:rFonts w:asciiTheme="majorBidi" w:hAnsiTheme="majorBidi" w:cstheme="majorBidi"/>
          <w:b/>
          <w:bCs/>
          <w:sz w:val="32"/>
          <w:szCs w:val="32"/>
        </w:rPr>
      </w:pPr>
      <w:r w:rsidRPr="0025541C">
        <w:rPr>
          <w:rFonts w:asciiTheme="majorBidi" w:hAnsiTheme="majorBidi" w:cstheme="majorBidi" w:hint="cs"/>
          <w:b/>
          <w:bCs/>
          <w:sz w:val="32"/>
          <w:szCs w:val="32"/>
          <w:cs/>
        </w:rPr>
        <w:t xml:space="preserve">ผู้ช่วยศาสตราจารย์ สุพาณี </w:t>
      </w:r>
      <w:proofErr w:type="spellStart"/>
      <w:r w:rsidRPr="0025541C">
        <w:rPr>
          <w:rFonts w:asciiTheme="majorBidi" w:hAnsiTheme="majorBidi" w:cstheme="majorBidi" w:hint="cs"/>
          <w:b/>
          <w:bCs/>
          <w:sz w:val="32"/>
          <w:szCs w:val="32"/>
          <w:cs/>
        </w:rPr>
        <w:t>วรรณา</w:t>
      </w:r>
      <w:proofErr w:type="spellEnd"/>
      <w:r w:rsidRPr="0025541C">
        <w:rPr>
          <w:rFonts w:asciiTheme="majorBidi" w:hAnsiTheme="majorBidi" w:cstheme="majorBidi" w:hint="cs"/>
          <w:b/>
          <w:bCs/>
          <w:sz w:val="32"/>
          <w:szCs w:val="32"/>
          <w:cs/>
        </w:rPr>
        <w:t>การ</w:t>
      </w:r>
    </w:p>
    <w:p w:rsidR="0025541C" w:rsidRPr="0025541C" w:rsidRDefault="0025541C" w:rsidP="0025541C">
      <w:pPr>
        <w:spacing w:after="0"/>
        <w:rPr>
          <w:rFonts w:asciiTheme="majorBidi" w:hAnsiTheme="majorBidi" w:cstheme="majorBidi" w:hint="cs"/>
          <w:b/>
          <w:bCs/>
          <w:sz w:val="32"/>
          <w:szCs w:val="32"/>
        </w:rPr>
      </w:pPr>
      <w:r w:rsidRPr="0025541C">
        <w:rPr>
          <w:rFonts w:asciiTheme="majorBidi" w:hAnsiTheme="majorBidi" w:cstheme="majorBidi" w:hint="cs"/>
          <w:b/>
          <w:bCs/>
          <w:sz w:val="32"/>
          <w:szCs w:val="32"/>
          <w:cs/>
        </w:rPr>
        <w:t xml:space="preserve">คณะอักษรศาสตร์ </w:t>
      </w:r>
    </w:p>
    <w:p w:rsidR="0025541C" w:rsidRPr="0025541C" w:rsidRDefault="0025541C" w:rsidP="0025541C">
      <w:pPr>
        <w:spacing w:after="0"/>
        <w:rPr>
          <w:rFonts w:asciiTheme="majorBidi" w:hAnsiTheme="majorBidi" w:cstheme="majorBidi" w:hint="cs"/>
          <w:b/>
          <w:bCs/>
          <w:sz w:val="32"/>
          <w:szCs w:val="32"/>
          <w:cs/>
        </w:rPr>
      </w:pPr>
      <w:r w:rsidRPr="0025541C">
        <w:rPr>
          <w:rFonts w:asciiTheme="majorBidi" w:hAnsiTheme="majorBidi" w:cstheme="majorBidi" w:hint="cs"/>
          <w:b/>
          <w:bCs/>
          <w:sz w:val="32"/>
          <w:szCs w:val="32"/>
          <w:cs/>
        </w:rPr>
        <w:t>ภาษาอังกฤษในการ์ตูนหนังสือพิมพ์</w:t>
      </w:r>
    </w:p>
    <w:p w:rsidR="0025541C" w:rsidRDefault="0025541C">
      <w:pPr>
        <w:rPr>
          <w:rFonts w:asciiTheme="majorBidi" w:hAnsiTheme="majorBidi" w:cstheme="majorBidi"/>
          <w:b/>
          <w:bCs/>
          <w:sz w:val="32"/>
          <w:szCs w:val="32"/>
        </w:rPr>
      </w:pPr>
      <w:r w:rsidRPr="0025541C">
        <w:rPr>
          <w:rFonts w:asciiTheme="majorBidi" w:hAnsiTheme="majorBidi" w:cstheme="majorBidi" w:hint="cs"/>
          <w:b/>
          <w:bCs/>
          <w:sz w:val="32"/>
          <w:szCs w:val="32"/>
          <w:cs/>
        </w:rPr>
        <w:t>รายละเอียด</w:t>
      </w:r>
    </w:p>
    <w:p w:rsidR="002D69AD" w:rsidRDefault="0025541C" w:rsidP="002D69AD">
      <w:pPr>
        <w:ind w:firstLine="720"/>
        <w:rPr>
          <w:rFonts w:asciiTheme="majorBidi" w:hAnsiTheme="majorBidi" w:cstheme="majorBidi"/>
          <w:sz w:val="32"/>
          <w:szCs w:val="32"/>
        </w:rPr>
      </w:pPr>
      <w:r>
        <w:rPr>
          <w:rFonts w:asciiTheme="majorBidi" w:hAnsiTheme="majorBidi" w:cstheme="majorBidi" w:hint="cs"/>
          <w:sz w:val="32"/>
          <w:szCs w:val="32"/>
          <w:cs/>
        </w:rPr>
        <w:t>งานวิจัยนี้มีวัตถุ</w:t>
      </w:r>
      <w:r w:rsidR="002D69AD">
        <w:rPr>
          <w:rFonts w:asciiTheme="majorBidi" w:hAnsiTheme="majorBidi" w:cstheme="majorBidi" w:hint="cs"/>
          <w:sz w:val="32"/>
          <w:szCs w:val="32"/>
          <w:cs/>
        </w:rPr>
        <w:t>ประสงค์เพื่อศึกษาลักษณะของภาษาอังกฤษในการ์ตูนหนังสือพิมพ์ ด้านอรรถศาสตร์</w:t>
      </w:r>
      <w:proofErr w:type="spellStart"/>
      <w:r w:rsidR="002D69AD">
        <w:rPr>
          <w:rFonts w:asciiTheme="majorBidi" w:hAnsiTheme="majorBidi" w:cstheme="majorBidi" w:hint="cs"/>
          <w:sz w:val="32"/>
          <w:szCs w:val="32"/>
          <w:cs/>
        </w:rPr>
        <w:t>และวัจน</w:t>
      </w:r>
      <w:proofErr w:type="spellEnd"/>
      <w:r w:rsidR="002D69AD">
        <w:rPr>
          <w:rFonts w:asciiTheme="majorBidi" w:hAnsiTheme="majorBidi" w:cstheme="majorBidi" w:hint="cs"/>
          <w:sz w:val="32"/>
          <w:szCs w:val="32"/>
          <w:cs/>
        </w:rPr>
        <w:t xml:space="preserve">ปฏิบัติศาสตร์ ลักษณะอารมณ์ขันของการ์ตูนภาษาอังกฤษอันเกิดจากการใช้ภาษา และรวบรวมข้อมูลต่างๆที่เกี่ยวกับ คำศัพท์ และสำนวนภาษาอังกฤษในการ์ตูน โดยทำการวิเคราะห์การ์ตูนสำนักพิมพ์ที่ตีพิมพ์ในหนังสือพิมพ์ </w:t>
      </w:r>
      <w:r w:rsidR="002D69AD">
        <w:rPr>
          <w:rFonts w:asciiTheme="majorBidi" w:hAnsiTheme="majorBidi" w:cstheme="majorBidi"/>
          <w:sz w:val="32"/>
          <w:szCs w:val="32"/>
        </w:rPr>
        <w:t xml:space="preserve">Bangkok Post  </w:t>
      </w:r>
      <w:r w:rsidR="002D69AD">
        <w:rPr>
          <w:rFonts w:asciiTheme="majorBidi" w:hAnsiTheme="majorBidi" w:cstheme="majorBidi" w:hint="cs"/>
          <w:sz w:val="32"/>
          <w:szCs w:val="32"/>
          <w:cs/>
        </w:rPr>
        <w:t>ด้านอรรถศาสตร์ตามทฤษฎี</w:t>
      </w:r>
      <w:r w:rsidR="002D69AD">
        <w:rPr>
          <w:rFonts w:asciiTheme="majorBidi" w:hAnsiTheme="majorBidi" w:cstheme="majorBidi"/>
          <w:sz w:val="32"/>
          <w:szCs w:val="32"/>
        </w:rPr>
        <w:t xml:space="preserve"> General Theory of Verbal Humor </w:t>
      </w:r>
      <w:r w:rsidR="002D69AD">
        <w:rPr>
          <w:rFonts w:asciiTheme="majorBidi" w:hAnsiTheme="majorBidi" w:cstheme="majorBidi" w:hint="cs"/>
          <w:sz w:val="32"/>
          <w:szCs w:val="32"/>
          <w:cs/>
        </w:rPr>
        <w:t>ด้าน</w:t>
      </w:r>
      <w:proofErr w:type="spellStart"/>
      <w:r w:rsidR="002D69AD">
        <w:rPr>
          <w:rFonts w:asciiTheme="majorBidi" w:hAnsiTheme="majorBidi" w:cstheme="majorBidi" w:hint="cs"/>
          <w:sz w:val="32"/>
          <w:szCs w:val="32"/>
          <w:cs/>
        </w:rPr>
        <w:t>วัจน</w:t>
      </w:r>
      <w:proofErr w:type="spellEnd"/>
      <w:r w:rsidR="002D69AD">
        <w:rPr>
          <w:rFonts w:asciiTheme="majorBidi" w:hAnsiTheme="majorBidi" w:cstheme="majorBidi" w:hint="cs"/>
          <w:sz w:val="32"/>
          <w:szCs w:val="32"/>
          <w:cs/>
        </w:rPr>
        <w:t xml:space="preserve">ปฏิบัติศาสตร์ ศึกษาตัวบ่งชี้ </w:t>
      </w:r>
      <w:r w:rsidR="002D69AD">
        <w:rPr>
          <w:rFonts w:asciiTheme="majorBidi" w:hAnsiTheme="majorBidi" w:cstheme="majorBidi"/>
          <w:sz w:val="32"/>
          <w:szCs w:val="32"/>
        </w:rPr>
        <w:t>(</w:t>
      </w:r>
      <w:proofErr w:type="spellStart"/>
      <w:r w:rsidR="002D69AD">
        <w:rPr>
          <w:rFonts w:asciiTheme="majorBidi" w:hAnsiTheme="majorBidi" w:cstheme="majorBidi"/>
          <w:sz w:val="32"/>
          <w:szCs w:val="32"/>
        </w:rPr>
        <w:t>diexis</w:t>
      </w:r>
      <w:proofErr w:type="spellEnd"/>
      <w:r w:rsidR="002D69AD">
        <w:rPr>
          <w:rFonts w:asciiTheme="majorBidi" w:hAnsiTheme="majorBidi" w:cstheme="majorBidi"/>
          <w:sz w:val="32"/>
          <w:szCs w:val="32"/>
        </w:rPr>
        <w:t xml:space="preserve">) </w:t>
      </w:r>
      <w:r w:rsidR="002D69AD">
        <w:rPr>
          <w:rFonts w:asciiTheme="majorBidi" w:hAnsiTheme="majorBidi" w:cstheme="majorBidi" w:hint="cs"/>
          <w:sz w:val="32"/>
          <w:szCs w:val="32"/>
          <w:cs/>
        </w:rPr>
        <w:t xml:space="preserve">ความหมายชี้บ่งเป็นนัย </w:t>
      </w:r>
      <w:r w:rsidR="002D69AD">
        <w:rPr>
          <w:rFonts w:asciiTheme="majorBidi" w:hAnsiTheme="majorBidi" w:cstheme="majorBidi"/>
          <w:sz w:val="32"/>
          <w:szCs w:val="32"/>
        </w:rPr>
        <w:t>(</w:t>
      </w:r>
      <w:proofErr w:type="spellStart"/>
      <w:r w:rsidR="002D69AD">
        <w:rPr>
          <w:rFonts w:asciiTheme="majorBidi" w:hAnsiTheme="majorBidi" w:cstheme="majorBidi"/>
          <w:sz w:val="32"/>
          <w:szCs w:val="32"/>
        </w:rPr>
        <w:t>implicature</w:t>
      </w:r>
      <w:proofErr w:type="spellEnd"/>
      <w:r w:rsidR="002D69AD">
        <w:rPr>
          <w:rFonts w:asciiTheme="majorBidi" w:hAnsiTheme="majorBidi" w:cstheme="majorBidi"/>
          <w:sz w:val="32"/>
          <w:szCs w:val="32"/>
        </w:rPr>
        <w:t>)</w:t>
      </w:r>
      <w:bookmarkStart w:id="0" w:name="_GoBack"/>
      <w:bookmarkEnd w:id="0"/>
      <w:r w:rsidR="002D69AD">
        <w:rPr>
          <w:rFonts w:asciiTheme="majorBidi" w:hAnsiTheme="majorBidi" w:cstheme="majorBidi"/>
          <w:sz w:val="32"/>
          <w:szCs w:val="32"/>
        </w:rPr>
        <w:t xml:space="preserve"> </w:t>
      </w:r>
      <w:r w:rsidR="002D69AD">
        <w:rPr>
          <w:rFonts w:asciiTheme="majorBidi" w:hAnsiTheme="majorBidi" w:cstheme="majorBidi" w:hint="cs"/>
          <w:sz w:val="32"/>
          <w:szCs w:val="32"/>
          <w:cs/>
        </w:rPr>
        <w:t xml:space="preserve">สภาวะก่อนเกิด </w:t>
      </w:r>
      <w:r w:rsidR="002D69AD">
        <w:rPr>
          <w:rFonts w:asciiTheme="majorBidi" w:hAnsiTheme="majorBidi" w:cstheme="majorBidi"/>
          <w:sz w:val="32"/>
          <w:szCs w:val="32"/>
        </w:rPr>
        <w:t xml:space="preserve">(presupposition) </w:t>
      </w:r>
      <w:proofErr w:type="spellStart"/>
      <w:r w:rsidR="002D69AD">
        <w:rPr>
          <w:rFonts w:asciiTheme="majorBidi" w:hAnsiTheme="majorBidi" w:cstheme="majorBidi" w:hint="cs"/>
          <w:sz w:val="32"/>
          <w:szCs w:val="32"/>
          <w:cs/>
        </w:rPr>
        <w:t>และวัจ</w:t>
      </w:r>
      <w:proofErr w:type="spellEnd"/>
      <w:r w:rsidR="002D69AD">
        <w:rPr>
          <w:rFonts w:asciiTheme="majorBidi" w:hAnsiTheme="majorBidi" w:cstheme="majorBidi" w:hint="cs"/>
          <w:sz w:val="32"/>
          <w:szCs w:val="32"/>
          <w:cs/>
        </w:rPr>
        <w:t>นกรรม</w:t>
      </w:r>
      <w:r w:rsidR="002D69AD">
        <w:rPr>
          <w:rFonts w:asciiTheme="majorBidi" w:hAnsiTheme="majorBidi" w:cstheme="majorBidi"/>
          <w:sz w:val="32"/>
          <w:szCs w:val="32"/>
        </w:rPr>
        <w:t>(speech act)</w:t>
      </w:r>
    </w:p>
    <w:p w:rsidR="002D69AD" w:rsidRDefault="002D69AD">
      <w:pPr>
        <w:rPr>
          <w:rFonts w:asciiTheme="majorBidi" w:hAnsiTheme="majorBidi" w:cstheme="majorBidi" w:hint="cs"/>
          <w:sz w:val="32"/>
          <w:szCs w:val="32"/>
        </w:rPr>
      </w:pPr>
      <w:r>
        <w:rPr>
          <w:rFonts w:asciiTheme="majorBidi" w:hAnsiTheme="majorBidi" w:cstheme="majorBidi" w:hint="cs"/>
          <w:sz w:val="32"/>
          <w:szCs w:val="32"/>
          <w:cs/>
        </w:rPr>
        <w:tab/>
        <w:t>ผลการวิจัยสรุปได้ดังนี้</w:t>
      </w:r>
    </w:p>
    <w:p w:rsidR="002D69AD" w:rsidRDefault="00006780" w:rsidP="00006780">
      <w:pPr>
        <w:rPr>
          <w:rFonts w:asciiTheme="majorBidi" w:hAnsiTheme="majorBidi" w:cstheme="majorBidi"/>
          <w:sz w:val="32"/>
          <w:szCs w:val="32"/>
        </w:rPr>
      </w:pPr>
      <w:r w:rsidRPr="00006780">
        <w:rPr>
          <w:rFonts w:asciiTheme="majorBidi" w:hAnsiTheme="majorBidi" w:cstheme="majorBidi" w:hint="cs"/>
          <w:sz w:val="32"/>
          <w:szCs w:val="32"/>
          <w:cs/>
        </w:rPr>
        <w:tab/>
        <w:t xml:space="preserve">1. </w:t>
      </w:r>
      <w:r w:rsidR="002D69AD" w:rsidRPr="00006780">
        <w:rPr>
          <w:rFonts w:asciiTheme="majorBidi" w:hAnsiTheme="majorBidi" w:cstheme="majorBidi" w:hint="cs"/>
          <w:sz w:val="32"/>
          <w:szCs w:val="32"/>
          <w:cs/>
        </w:rPr>
        <w:t xml:space="preserve">การวิเคราะห์ด้านอรรถศาสตร์ตามทฤษฎี </w:t>
      </w:r>
      <w:r w:rsidR="002D69AD" w:rsidRPr="00006780">
        <w:rPr>
          <w:rFonts w:asciiTheme="majorBidi" w:hAnsiTheme="majorBidi" w:cstheme="majorBidi"/>
          <w:sz w:val="32"/>
          <w:szCs w:val="32"/>
        </w:rPr>
        <w:t xml:space="preserve">General Theory of Verbal Humor </w:t>
      </w:r>
      <w:r w:rsidR="002D69AD" w:rsidRPr="00006780">
        <w:rPr>
          <w:rFonts w:asciiTheme="majorBidi" w:hAnsiTheme="majorBidi" w:cstheme="majorBidi" w:hint="cs"/>
          <w:sz w:val="32"/>
          <w:szCs w:val="32"/>
          <w:cs/>
        </w:rPr>
        <w:t xml:space="preserve">เมื่อเปรียบเทียบกับผลการวิจัยตัวบทอารมณ์ขันที่เคยมีมา พบการจัดกันของกรอบ </w:t>
      </w:r>
      <w:r w:rsidR="002D69AD" w:rsidRPr="00006780">
        <w:rPr>
          <w:rFonts w:asciiTheme="majorBidi" w:hAnsiTheme="majorBidi" w:cstheme="majorBidi"/>
          <w:sz w:val="32"/>
          <w:szCs w:val="32"/>
        </w:rPr>
        <w:t xml:space="preserve">(Script Opposition) 27 </w:t>
      </w:r>
      <w:r w:rsidR="002D69AD" w:rsidRPr="00006780">
        <w:rPr>
          <w:rFonts w:asciiTheme="majorBidi" w:hAnsiTheme="majorBidi" w:cstheme="majorBidi" w:hint="cs"/>
          <w:sz w:val="32"/>
          <w:szCs w:val="32"/>
          <w:cs/>
        </w:rPr>
        <w:t>รายการ เป็นการขัดกันของ</w:t>
      </w:r>
      <w:r w:rsidRPr="00006780">
        <w:rPr>
          <w:rFonts w:asciiTheme="majorBidi" w:hAnsiTheme="majorBidi" w:cstheme="majorBidi" w:hint="cs"/>
          <w:sz w:val="32"/>
          <w:szCs w:val="32"/>
          <w:cs/>
        </w:rPr>
        <w:t>กรอบที่พบในการวิจัยครั้งนี้</w:t>
      </w:r>
      <w:r>
        <w:rPr>
          <w:rFonts w:asciiTheme="majorBidi" w:hAnsiTheme="majorBidi" w:cstheme="majorBidi"/>
          <w:sz w:val="32"/>
          <w:szCs w:val="32"/>
        </w:rPr>
        <w:t xml:space="preserve"> 6 </w:t>
      </w:r>
      <w:r>
        <w:rPr>
          <w:rFonts w:asciiTheme="majorBidi" w:hAnsiTheme="majorBidi" w:cstheme="majorBidi" w:hint="cs"/>
          <w:sz w:val="32"/>
          <w:szCs w:val="32"/>
          <w:cs/>
        </w:rPr>
        <w:t xml:space="preserve">รายการ คือ </w:t>
      </w:r>
      <w:r>
        <w:rPr>
          <w:rFonts w:asciiTheme="majorBidi" w:hAnsiTheme="majorBidi" w:cstheme="majorBidi"/>
          <w:sz w:val="32"/>
          <w:szCs w:val="32"/>
        </w:rPr>
        <w:t xml:space="preserve">happy vs. </w:t>
      </w:r>
      <w:proofErr w:type="gramStart"/>
      <w:r>
        <w:rPr>
          <w:rFonts w:asciiTheme="majorBidi" w:hAnsiTheme="majorBidi" w:cstheme="majorBidi"/>
          <w:sz w:val="32"/>
          <w:szCs w:val="32"/>
        </w:rPr>
        <w:t>unhappy</w:t>
      </w:r>
      <w:proofErr w:type="gramEnd"/>
      <w:r>
        <w:rPr>
          <w:rFonts w:asciiTheme="majorBidi" w:hAnsiTheme="majorBidi" w:cstheme="majorBidi"/>
          <w:sz w:val="32"/>
          <w:szCs w:val="32"/>
        </w:rPr>
        <w:t xml:space="preserve">, diligent vs. lazy, kind vs. mean, big vs. small, polite </w:t>
      </w:r>
      <w:r>
        <w:rPr>
          <w:rFonts w:asciiTheme="majorBidi" w:hAnsiTheme="majorBidi" w:cstheme="majorBidi" w:hint="cs"/>
          <w:sz w:val="32"/>
          <w:szCs w:val="32"/>
          <w:cs/>
        </w:rPr>
        <w:t xml:space="preserve">และ </w:t>
      </w:r>
      <w:r>
        <w:rPr>
          <w:rFonts w:asciiTheme="majorBidi" w:hAnsiTheme="majorBidi" w:cstheme="majorBidi"/>
          <w:sz w:val="32"/>
          <w:szCs w:val="32"/>
        </w:rPr>
        <w:t xml:space="preserve">credible vs. incredible </w:t>
      </w:r>
      <w:r>
        <w:rPr>
          <w:rFonts w:asciiTheme="majorBidi" w:hAnsiTheme="majorBidi" w:cstheme="majorBidi" w:hint="cs"/>
          <w:sz w:val="32"/>
          <w:szCs w:val="32"/>
          <w:cs/>
        </w:rPr>
        <w:t xml:space="preserve">พบกลไกตรรกะที่เคยพบในงานวิจัยตัวบทขำขันอื่นๆ สถานการณ์ </w:t>
      </w:r>
      <w:r>
        <w:rPr>
          <w:rFonts w:asciiTheme="majorBidi" w:hAnsiTheme="majorBidi" w:cstheme="majorBidi"/>
          <w:sz w:val="32"/>
          <w:szCs w:val="32"/>
        </w:rPr>
        <w:t xml:space="preserve">(Situation) </w:t>
      </w:r>
      <w:r>
        <w:rPr>
          <w:rFonts w:asciiTheme="majorBidi" w:hAnsiTheme="majorBidi" w:cstheme="majorBidi" w:hint="cs"/>
          <w:sz w:val="32"/>
          <w:szCs w:val="32"/>
          <w:cs/>
        </w:rPr>
        <w:t xml:space="preserve">ที่ใช้ในการ์ตูนเป็นบทสนทนาที่เกิดขึ้นในที่ทำงานมากที่สุดรองลงมาคือที่บ้าน และสถานที่อื่นๆ อาทิ ภัตตาคาร เป้าหมาย </w:t>
      </w:r>
      <w:r>
        <w:rPr>
          <w:rFonts w:asciiTheme="majorBidi" w:hAnsiTheme="majorBidi" w:cstheme="majorBidi"/>
          <w:sz w:val="32"/>
          <w:szCs w:val="32"/>
        </w:rPr>
        <w:t xml:space="preserve">(Target) </w:t>
      </w:r>
      <w:r>
        <w:rPr>
          <w:rFonts w:asciiTheme="majorBidi" w:hAnsiTheme="majorBidi" w:cstheme="majorBidi" w:hint="cs"/>
          <w:sz w:val="32"/>
          <w:szCs w:val="32"/>
          <w:cs/>
        </w:rPr>
        <w:t xml:space="preserve">ที่ถูกล้อเลียนในการ์ตูนมากที่สุด ได้แก่ หัวข้อเบ็ดเตล็ดและตัวละครล้อเลียนัวเอง </w:t>
      </w:r>
      <w:r>
        <w:rPr>
          <w:rFonts w:asciiTheme="majorBidi" w:hAnsiTheme="majorBidi" w:cstheme="majorBidi"/>
          <w:sz w:val="32"/>
          <w:szCs w:val="32"/>
        </w:rPr>
        <w:t>(self-deprecatory)</w:t>
      </w:r>
      <w:r w:rsidR="004C6C14">
        <w:rPr>
          <w:rFonts w:asciiTheme="majorBidi" w:hAnsiTheme="majorBidi" w:cstheme="majorBidi"/>
          <w:sz w:val="32"/>
          <w:szCs w:val="32"/>
        </w:rPr>
        <w:t xml:space="preserve">  </w:t>
      </w:r>
      <w:r w:rsidR="004C6C14">
        <w:rPr>
          <w:rFonts w:asciiTheme="majorBidi" w:hAnsiTheme="majorBidi" w:cstheme="majorBidi" w:hint="cs"/>
          <w:sz w:val="32"/>
          <w:szCs w:val="32"/>
          <w:cs/>
        </w:rPr>
        <w:t xml:space="preserve">มากที่สุด รองลงมาคือเป้าหมายบุคคลที่สาม </w:t>
      </w:r>
      <w:r w:rsidR="004C6C14">
        <w:rPr>
          <w:rFonts w:asciiTheme="majorBidi" w:hAnsiTheme="majorBidi" w:cstheme="majorBidi"/>
          <w:sz w:val="32"/>
          <w:szCs w:val="32"/>
        </w:rPr>
        <w:t>(third party)</w:t>
      </w:r>
      <w:r w:rsidR="004C6C14">
        <w:rPr>
          <w:rFonts w:asciiTheme="majorBidi" w:hAnsiTheme="majorBidi" w:cstheme="majorBidi" w:hint="cs"/>
          <w:sz w:val="32"/>
          <w:szCs w:val="32"/>
          <w:cs/>
        </w:rPr>
        <w:t xml:space="preserve"> ที่ถูกอ้างถึงในการสนทนา และคู่สนทนา </w:t>
      </w:r>
      <w:r w:rsidR="004C6C14">
        <w:rPr>
          <w:rFonts w:asciiTheme="majorBidi" w:hAnsiTheme="majorBidi" w:cstheme="majorBidi"/>
          <w:sz w:val="32"/>
          <w:szCs w:val="32"/>
        </w:rPr>
        <w:t xml:space="preserve">(second party) </w:t>
      </w:r>
    </w:p>
    <w:p w:rsidR="004C6C14" w:rsidRDefault="004C6C14" w:rsidP="00006780">
      <w:pPr>
        <w:rPr>
          <w:rFonts w:asciiTheme="majorBidi" w:hAnsiTheme="majorBidi" w:cstheme="majorBidi" w:hint="cs"/>
          <w:sz w:val="32"/>
          <w:szCs w:val="32"/>
        </w:rPr>
      </w:pPr>
      <w:r>
        <w:rPr>
          <w:rFonts w:asciiTheme="majorBidi" w:hAnsiTheme="majorBidi" w:cstheme="majorBidi" w:hint="cs"/>
          <w:sz w:val="32"/>
          <w:szCs w:val="32"/>
          <w:cs/>
        </w:rPr>
        <w:tab/>
        <w:t>การวิเคราะห์ด้าน</w:t>
      </w:r>
      <w:proofErr w:type="spellStart"/>
      <w:r>
        <w:rPr>
          <w:rFonts w:asciiTheme="majorBidi" w:hAnsiTheme="majorBidi" w:cstheme="majorBidi" w:hint="cs"/>
          <w:sz w:val="32"/>
          <w:szCs w:val="32"/>
          <w:cs/>
        </w:rPr>
        <w:t>วัจน</w:t>
      </w:r>
      <w:proofErr w:type="spellEnd"/>
      <w:r>
        <w:rPr>
          <w:rFonts w:asciiTheme="majorBidi" w:hAnsiTheme="majorBidi" w:cstheme="majorBidi" w:hint="cs"/>
          <w:sz w:val="32"/>
          <w:szCs w:val="32"/>
          <w:cs/>
        </w:rPr>
        <w:t xml:space="preserve">ปฏิบัติศาสตร์ ด้านบ่งชี้ </w:t>
      </w:r>
      <w:r>
        <w:rPr>
          <w:rFonts w:asciiTheme="majorBidi" w:hAnsiTheme="majorBidi" w:cstheme="majorBidi"/>
          <w:sz w:val="32"/>
          <w:szCs w:val="32"/>
        </w:rPr>
        <w:t>(</w:t>
      </w:r>
      <w:proofErr w:type="spellStart"/>
      <w:r>
        <w:rPr>
          <w:rFonts w:asciiTheme="majorBidi" w:hAnsiTheme="majorBidi" w:cstheme="majorBidi"/>
          <w:sz w:val="32"/>
          <w:szCs w:val="32"/>
        </w:rPr>
        <w:t>diexis</w:t>
      </w:r>
      <w:proofErr w:type="spellEnd"/>
      <w:r>
        <w:rPr>
          <w:rFonts w:asciiTheme="majorBidi" w:hAnsiTheme="majorBidi" w:cstheme="majorBidi"/>
          <w:sz w:val="32"/>
          <w:szCs w:val="32"/>
        </w:rPr>
        <w:t xml:space="preserve">) </w:t>
      </w:r>
      <w:r>
        <w:rPr>
          <w:rFonts w:asciiTheme="majorBidi" w:hAnsiTheme="majorBidi" w:cstheme="majorBidi" w:hint="cs"/>
          <w:sz w:val="32"/>
          <w:szCs w:val="32"/>
          <w:cs/>
        </w:rPr>
        <w:t xml:space="preserve">พบว่าอารมณ์ขันในการ์ตูนเกิดจากความกำกวมในการใช้ตัวบ่งบอกในบทสนทนา ด้านความหมายชี้บ่งเป็นนัย </w:t>
      </w:r>
      <w:r>
        <w:rPr>
          <w:rFonts w:asciiTheme="majorBidi" w:hAnsiTheme="majorBidi" w:cstheme="majorBidi"/>
          <w:sz w:val="32"/>
          <w:szCs w:val="32"/>
        </w:rPr>
        <w:t>(</w:t>
      </w:r>
      <w:proofErr w:type="spellStart"/>
      <w:r>
        <w:rPr>
          <w:rFonts w:asciiTheme="majorBidi" w:hAnsiTheme="majorBidi" w:cstheme="majorBidi"/>
          <w:sz w:val="32"/>
          <w:szCs w:val="32"/>
        </w:rPr>
        <w:t>implicature</w:t>
      </w:r>
      <w:proofErr w:type="spellEnd"/>
      <w:r>
        <w:rPr>
          <w:rFonts w:asciiTheme="majorBidi" w:hAnsiTheme="majorBidi" w:cstheme="majorBidi"/>
          <w:sz w:val="32"/>
          <w:szCs w:val="32"/>
        </w:rPr>
        <w:t xml:space="preserve">) </w:t>
      </w:r>
      <w:r>
        <w:rPr>
          <w:rFonts w:asciiTheme="majorBidi" w:hAnsiTheme="majorBidi" w:cstheme="majorBidi" w:hint="cs"/>
          <w:sz w:val="32"/>
          <w:szCs w:val="32"/>
          <w:cs/>
        </w:rPr>
        <w:t>พบว่ามีความหมายชี้บ่งเป็นนัยจากการสนทนามากที่สุด ในจำนวนนี้จำแนกเป็นการละเมิดคติบทวิธีพูดมากที่สุด  รองลงมาคือ การละเมิดคติบทคุณภาพ การละเมิดคติบทบทความตรงประเด็น และการละเมิดคติบทปริมาณ และพบความหมายชี้บ่งเป็นนัยจากรูปภาษาในการ์ตูนจำนวนน้อย ด้านสภาวะเกิดก่อน(</w:t>
      </w:r>
      <w:r>
        <w:rPr>
          <w:rFonts w:asciiTheme="majorBidi" w:hAnsiTheme="majorBidi" w:cstheme="majorBidi"/>
          <w:sz w:val="32"/>
          <w:szCs w:val="32"/>
        </w:rPr>
        <w:t>presupposition</w:t>
      </w:r>
      <w:r>
        <w:rPr>
          <w:rFonts w:asciiTheme="majorBidi" w:hAnsiTheme="majorBidi" w:cstheme="majorBidi" w:hint="cs"/>
          <w:sz w:val="32"/>
          <w:szCs w:val="32"/>
          <w:cs/>
        </w:rPr>
        <w:t>) พบว่ามีสภาวะเกิดก่อนทางวัฒนธรรม</w:t>
      </w:r>
      <w:r w:rsidR="00CD75D1">
        <w:rPr>
          <w:rFonts w:asciiTheme="majorBidi" w:hAnsiTheme="majorBidi" w:cstheme="majorBidi" w:hint="cs"/>
          <w:sz w:val="32"/>
          <w:szCs w:val="32"/>
          <w:cs/>
        </w:rPr>
        <w:t xml:space="preserve"> ด้านค่านิยมและขนบธรรมเนียมมากที่สุด  รองลงมาคือ สภาวะเกิดก่อนด้านสังคม และผลการวิเคราะห์</w:t>
      </w:r>
      <w:proofErr w:type="spellStart"/>
      <w:r w:rsidR="00CD75D1">
        <w:rPr>
          <w:rFonts w:asciiTheme="majorBidi" w:hAnsiTheme="majorBidi" w:cstheme="majorBidi" w:hint="cs"/>
          <w:sz w:val="32"/>
          <w:szCs w:val="32"/>
          <w:cs/>
        </w:rPr>
        <w:t>วัจ</w:t>
      </w:r>
      <w:proofErr w:type="spellEnd"/>
      <w:r w:rsidR="00CD75D1">
        <w:rPr>
          <w:rFonts w:asciiTheme="majorBidi" w:hAnsiTheme="majorBidi" w:cstheme="majorBidi" w:hint="cs"/>
          <w:sz w:val="32"/>
          <w:szCs w:val="32"/>
          <w:cs/>
        </w:rPr>
        <w:t xml:space="preserve">นกรรม </w:t>
      </w:r>
      <w:r w:rsidR="00CD75D1">
        <w:rPr>
          <w:rFonts w:asciiTheme="majorBidi" w:hAnsiTheme="majorBidi" w:cstheme="majorBidi"/>
          <w:sz w:val="32"/>
          <w:szCs w:val="32"/>
        </w:rPr>
        <w:t xml:space="preserve">(speech act) </w:t>
      </w:r>
      <w:r w:rsidR="00CD75D1">
        <w:rPr>
          <w:rFonts w:asciiTheme="majorBidi" w:hAnsiTheme="majorBidi" w:cstheme="majorBidi" w:hint="cs"/>
          <w:sz w:val="32"/>
          <w:szCs w:val="32"/>
          <w:cs/>
        </w:rPr>
        <w:t>ในบรรทัดหมัดเด็ด พบว่ามีการ</w:t>
      </w:r>
      <w:proofErr w:type="spellStart"/>
      <w:r w:rsidR="00CD75D1">
        <w:rPr>
          <w:rFonts w:asciiTheme="majorBidi" w:hAnsiTheme="majorBidi" w:cstheme="majorBidi" w:hint="cs"/>
          <w:sz w:val="32"/>
          <w:szCs w:val="32"/>
          <w:cs/>
        </w:rPr>
        <w:t>ใช้วัจ</w:t>
      </w:r>
      <w:proofErr w:type="spellEnd"/>
      <w:r w:rsidR="00CD75D1">
        <w:rPr>
          <w:rFonts w:asciiTheme="majorBidi" w:hAnsiTheme="majorBidi" w:cstheme="majorBidi" w:hint="cs"/>
          <w:sz w:val="32"/>
          <w:szCs w:val="32"/>
          <w:cs/>
        </w:rPr>
        <w:t>นกรรมเสียดสีมาก</w:t>
      </w:r>
      <w:r w:rsidR="00CD75D1">
        <w:rPr>
          <w:rFonts w:asciiTheme="majorBidi" w:hAnsiTheme="majorBidi" w:cstheme="majorBidi" w:hint="cs"/>
          <w:sz w:val="32"/>
          <w:szCs w:val="32"/>
          <w:cs/>
        </w:rPr>
        <w:lastRenderedPageBreak/>
        <w:t>ที่สุด ตาม</w:t>
      </w:r>
      <w:proofErr w:type="spellStart"/>
      <w:r w:rsidR="00CD75D1">
        <w:rPr>
          <w:rFonts w:asciiTheme="majorBidi" w:hAnsiTheme="majorBidi" w:cstheme="majorBidi" w:hint="cs"/>
          <w:sz w:val="32"/>
          <w:szCs w:val="32"/>
          <w:cs/>
        </w:rPr>
        <w:t>ด้วยวัจ</w:t>
      </w:r>
      <w:proofErr w:type="spellEnd"/>
      <w:r w:rsidR="00CD75D1">
        <w:rPr>
          <w:rFonts w:asciiTheme="majorBidi" w:hAnsiTheme="majorBidi" w:cstheme="majorBidi" w:hint="cs"/>
          <w:sz w:val="32"/>
          <w:szCs w:val="32"/>
          <w:cs/>
        </w:rPr>
        <w:t xml:space="preserve">นกรรมอรรถาธิบาย </w:t>
      </w:r>
      <w:proofErr w:type="spellStart"/>
      <w:r w:rsidR="00CD75D1">
        <w:rPr>
          <w:rFonts w:asciiTheme="majorBidi" w:hAnsiTheme="majorBidi" w:cstheme="majorBidi" w:hint="cs"/>
          <w:sz w:val="32"/>
          <w:szCs w:val="32"/>
          <w:cs/>
        </w:rPr>
        <w:t>วัจ</w:t>
      </w:r>
      <w:proofErr w:type="spellEnd"/>
      <w:r w:rsidR="00CD75D1">
        <w:rPr>
          <w:rFonts w:asciiTheme="majorBidi" w:hAnsiTheme="majorBidi" w:cstheme="majorBidi" w:hint="cs"/>
          <w:sz w:val="32"/>
          <w:szCs w:val="32"/>
          <w:cs/>
        </w:rPr>
        <w:t xml:space="preserve">นกรรมเย้าแหย่ </w:t>
      </w:r>
      <w:proofErr w:type="spellStart"/>
      <w:r w:rsidR="00CD75D1">
        <w:rPr>
          <w:rFonts w:asciiTheme="majorBidi" w:hAnsiTheme="majorBidi" w:cstheme="majorBidi" w:hint="cs"/>
          <w:sz w:val="32"/>
          <w:szCs w:val="32"/>
          <w:cs/>
        </w:rPr>
        <w:t>วัจ</w:t>
      </w:r>
      <w:proofErr w:type="spellEnd"/>
      <w:r w:rsidR="00CD75D1">
        <w:rPr>
          <w:rFonts w:asciiTheme="majorBidi" w:hAnsiTheme="majorBidi" w:cstheme="majorBidi" w:hint="cs"/>
          <w:sz w:val="32"/>
          <w:szCs w:val="32"/>
          <w:cs/>
        </w:rPr>
        <w:t xml:space="preserve">นกรรมสั่ง </w:t>
      </w:r>
      <w:proofErr w:type="spellStart"/>
      <w:r w:rsidR="00CD75D1">
        <w:rPr>
          <w:rFonts w:asciiTheme="majorBidi" w:hAnsiTheme="majorBidi" w:cstheme="majorBidi" w:hint="cs"/>
          <w:sz w:val="32"/>
          <w:szCs w:val="32"/>
          <w:cs/>
        </w:rPr>
        <w:t>วัจ</w:t>
      </w:r>
      <w:proofErr w:type="spellEnd"/>
      <w:r w:rsidR="00CD75D1">
        <w:rPr>
          <w:rFonts w:asciiTheme="majorBidi" w:hAnsiTheme="majorBidi" w:cstheme="majorBidi" w:hint="cs"/>
          <w:sz w:val="32"/>
          <w:szCs w:val="32"/>
          <w:cs/>
        </w:rPr>
        <w:t xml:space="preserve">นกรรมตำหนิ </w:t>
      </w:r>
      <w:proofErr w:type="spellStart"/>
      <w:r w:rsidR="00CD75D1">
        <w:rPr>
          <w:rFonts w:asciiTheme="majorBidi" w:hAnsiTheme="majorBidi" w:cstheme="majorBidi" w:hint="cs"/>
          <w:sz w:val="32"/>
          <w:szCs w:val="32"/>
          <w:cs/>
        </w:rPr>
        <w:t>วัจ</w:t>
      </w:r>
      <w:proofErr w:type="spellEnd"/>
      <w:r w:rsidR="00CD75D1">
        <w:rPr>
          <w:rFonts w:asciiTheme="majorBidi" w:hAnsiTheme="majorBidi" w:cstheme="majorBidi" w:hint="cs"/>
          <w:sz w:val="32"/>
          <w:szCs w:val="32"/>
          <w:cs/>
        </w:rPr>
        <w:t xml:space="preserve">นกรรมแสดงออก วันจนกรรมโอ้อวด </w:t>
      </w:r>
      <w:proofErr w:type="spellStart"/>
      <w:r w:rsidR="00CD75D1">
        <w:rPr>
          <w:rFonts w:asciiTheme="majorBidi" w:hAnsiTheme="majorBidi" w:cstheme="majorBidi" w:hint="cs"/>
          <w:sz w:val="32"/>
          <w:szCs w:val="32"/>
          <w:cs/>
        </w:rPr>
        <w:t>และวัจ</w:t>
      </w:r>
      <w:proofErr w:type="spellEnd"/>
      <w:r w:rsidR="00CD75D1">
        <w:rPr>
          <w:rFonts w:asciiTheme="majorBidi" w:hAnsiTheme="majorBidi" w:cstheme="majorBidi" w:hint="cs"/>
          <w:sz w:val="32"/>
          <w:szCs w:val="32"/>
          <w:cs/>
        </w:rPr>
        <w:t>นกรรมดูถูก</w:t>
      </w:r>
    </w:p>
    <w:p w:rsidR="00CD75D1" w:rsidRDefault="00CD75D1" w:rsidP="00006780">
      <w:pPr>
        <w:rPr>
          <w:rFonts w:asciiTheme="majorBidi" w:hAnsiTheme="majorBidi" w:cstheme="majorBidi" w:hint="cs"/>
          <w:sz w:val="32"/>
          <w:szCs w:val="32"/>
        </w:rPr>
      </w:pPr>
      <w:r>
        <w:rPr>
          <w:rFonts w:asciiTheme="majorBidi" w:hAnsiTheme="majorBidi" w:cstheme="majorBidi" w:hint="cs"/>
          <w:sz w:val="32"/>
          <w:szCs w:val="32"/>
          <w:cs/>
        </w:rPr>
        <w:tab/>
      </w:r>
      <w:r>
        <w:rPr>
          <w:rFonts w:asciiTheme="majorBidi" w:hAnsiTheme="majorBidi" w:cstheme="majorBidi"/>
          <w:sz w:val="32"/>
          <w:szCs w:val="32"/>
        </w:rPr>
        <w:t xml:space="preserve">2. </w:t>
      </w:r>
      <w:r>
        <w:rPr>
          <w:rFonts w:asciiTheme="majorBidi" w:hAnsiTheme="majorBidi" w:cstheme="majorBidi" w:hint="cs"/>
          <w:sz w:val="32"/>
          <w:szCs w:val="32"/>
          <w:cs/>
        </w:rPr>
        <w:t xml:space="preserve">ผลการวิเคราะห์ลักษณะอารมณ์ขันอันเกิดจากการใช้ภาษาด้านอรรถศาสตร์ พบการขัดกันของกรอบ </w:t>
      </w:r>
      <w:r>
        <w:rPr>
          <w:rFonts w:asciiTheme="majorBidi" w:hAnsiTheme="majorBidi" w:cstheme="majorBidi"/>
          <w:sz w:val="32"/>
          <w:szCs w:val="32"/>
        </w:rPr>
        <w:t xml:space="preserve">(OS) </w:t>
      </w:r>
      <w:r>
        <w:rPr>
          <w:rFonts w:asciiTheme="majorBidi" w:hAnsiTheme="majorBidi" w:cstheme="majorBidi" w:hint="cs"/>
          <w:sz w:val="32"/>
          <w:szCs w:val="32"/>
          <w:cs/>
        </w:rPr>
        <w:t xml:space="preserve">เพิ่มขึ้น </w:t>
      </w:r>
      <w:r>
        <w:rPr>
          <w:rFonts w:asciiTheme="majorBidi" w:hAnsiTheme="majorBidi" w:cstheme="majorBidi"/>
          <w:sz w:val="32"/>
          <w:szCs w:val="32"/>
        </w:rPr>
        <w:t xml:space="preserve">6 </w:t>
      </w:r>
      <w:r>
        <w:rPr>
          <w:rFonts w:asciiTheme="majorBidi" w:hAnsiTheme="majorBidi" w:cstheme="majorBidi" w:hint="cs"/>
          <w:sz w:val="32"/>
          <w:szCs w:val="32"/>
          <w:cs/>
        </w:rPr>
        <w:t xml:space="preserve">รายการ จากงานวิจัยที่เคยมีมา กลไกลตรรกะ </w:t>
      </w:r>
      <w:r>
        <w:rPr>
          <w:rFonts w:asciiTheme="majorBidi" w:hAnsiTheme="majorBidi" w:cstheme="majorBidi"/>
          <w:sz w:val="32"/>
          <w:szCs w:val="32"/>
        </w:rPr>
        <w:t xml:space="preserve">(LM) </w:t>
      </w:r>
      <w:r>
        <w:rPr>
          <w:rFonts w:asciiTheme="majorBidi" w:hAnsiTheme="majorBidi" w:cstheme="majorBidi" w:hint="cs"/>
          <w:sz w:val="32"/>
          <w:szCs w:val="32"/>
          <w:cs/>
        </w:rPr>
        <w:t xml:space="preserve">เป็นกลไกตรรกะที่เคยพบในงานวิจัยตัวบทขำขันอื่นๆ ส่วนใหญ่ไม่มีลักษณะซับซ้อนเพื่อความง่ายต่อความเข้าใจอารมณ์ขัน </w:t>
      </w:r>
      <w:proofErr w:type="gramStart"/>
      <w:r>
        <w:rPr>
          <w:rFonts w:asciiTheme="majorBidi" w:hAnsiTheme="majorBidi" w:cstheme="majorBidi" w:hint="cs"/>
          <w:sz w:val="32"/>
          <w:szCs w:val="32"/>
          <w:cs/>
        </w:rPr>
        <w:t>สถานการณ์</w:t>
      </w:r>
      <w:r>
        <w:rPr>
          <w:rFonts w:asciiTheme="majorBidi" w:hAnsiTheme="majorBidi" w:cstheme="majorBidi"/>
          <w:sz w:val="32"/>
          <w:szCs w:val="32"/>
        </w:rPr>
        <w:t>(</w:t>
      </w:r>
      <w:proofErr w:type="gramEnd"/>
      <w:r>
        <w:rPr>
          <w:rFonts w:asciiTheme="majorBidi" w:hAnsiTheme="majorBidi" w:cstheme="majorBidi"/>
          <w:sz w:val="32"/>
          <w:szCs w:val="32"/>
        </w:rPr>
        <w:t xml:space="preserve">IS) </w:t>
      </w:r>
      <w:r>
        <w:rPr>
          <w:rFonts w:asciiTheme="majorBidi" w:hAnsiTheme="majorBidi" w:cstheme="majorBidi" w:hint="cs"/>
          <w:sz w:val="32"/>
          <w:szCs w:val="32"/>
          <w:cs/>
        </w:rPr>
        <w:t>เป็นบทสนทนาที่เกิดในที่ทำงานมากที่สุด การวิเคราะห์ด้าน</w:t>
      </w:r>
      <w:proofErr w:type="spellStart"/>
      <w:r>
        <w:rPr>
          <w:rFonts w:asciiTheme="majorBidi" w:hAnsiTheme="majorBidi" w:cstheme="majorBidi" w:hint="cs"/>
          <w:sz w:val="32"/>
          <w:szCs w:val="32"/>
          <w:cs/>
        </w:rPr>
        <w:t>วัจน</w:t>
      </w:r>
      <w:proofErr w:type="spellEnd"/>
      <w:r>
        <w:rPr>
          <w:rFonts w:asciiTheme="majorBidi" w:hAnsiTheme="majorBidi" w:cstheme="majorBidi" w:hint="cs"/>
          <w:sz w:val="32"/>
          <w:szCs w:val="32"/>
          <w:cs/>
        </w:rPr>
        <w:t xml:space="preserve">ปฏิบัติศาสตร์ พบว่าการ์ตูนใช้ความกำกวมบ่งชี้ ความหมายชี้บ่งเป็นนัยจากการสนทนา สภาวะเกิดก่อนทางวัฒนธรรม </w:t>
      </w:r>
      <w:proofErr w:type="spellStart"/>
      <w:r>
        <w:rPr>
          <w:rFonts w:asciiTheme="majorBidi" w:hAnsiTheme="majorBidi" w:cstheme="majorBidi" w:hint="cs"/>
          <w:sz w:val="32"/>
          <w:szCs w:val="32"/>
          <w:cs/>
        </w:rPr>
        <w:t>และวัจ</w:t>
      </w:r>
      <w:proofErr w:type="spellEnd"/>
      <w:r>
        <w:rPr>
          <w:rFonts w:asciiTheme="majorBidi" w:hAnsiTheme="majorBidi" w:cstheme="majorBidi" w:hint="cs"/>
          <w:sz w:val="32"/>
          <w:szCs w:val="32"/>
          <w:cs/>
        </w:rPr>
        <w:t>นกรรมเสียดสีมากที่สุด</w:t>
      </w:r>
    </w:p>
    <w:p w:rsidR="00516D3D" w:rsidRDefault="00CD75D1" w:rsidP="00006780">
      <w:pPr>
        <w:rPr>
          <w:rFonts w:asciiTheme="majorBidi" w:hAnsiTheme="majorBidi" w:cstheme="majorBidi"/>
          <w:sz w:val="32"/>
          <w:szCs w:val="32"/>
        </w:rPr>
      </w:pPr>
      <w:r>
        <w:rPr>
          <w:rFonts w:asciiTheme="majorBidi" w:hAnsiTheme="majorBidi" w:cstheme="majorBidi" w:hint="cs"/>
          <w:sz w:val="32"/>
          <w:szCs w:val="32"/>
          <w:cs/>
        </w:rPr>
        <w:tab/>
      </w:r>
      <w:r>
        <w:rPr>
          <w:rFonts w:asciiTheme="majorBidi" w:hAnsiTheme="majorBidi" w:cstheme="majorBidi"/>
          <w:sz w:val="32"/>
          <w:szCs w:val="32"/>
        </w:rPr>
        <w:t xml:space="preserve">3. </w:t>
      </w:r>
      <w:r>
        <w:rPr>
          <w:rFonts w:asciiTheme="majorBidi" w:hAnsiTheme="majorBidi" w:cstheme="majorBidi" w:hint="cs"/>
          <w:sz w:val="32"/>
          <w:szCs w:val="32"/>
          <w:cs/>
        </w:rPr>
        <w:t xml:space="preserve">ผลการวิเคราะห์ศัพท์ สำนวน ในการ์ตูนกลุ่มตัวอย่าง พบว่ามีการใช้ภาษารูปแบบในการสร้างอารมณ์ขัน อาทิ การเล่นคำ </w:t>
      </w:r>
      <w:r>
        <w:rPr>
          <w:rFonts w:asciiTheme="majorBidi" w:hAnsiTheme="majorBidi" w:cstheme="majorBidi"/>
          <w:sz w:val="32"/>
          <w:szCs w:val="32"/>
        </w:rPr>
        <w:t>(</w:t>
      </w:r>
      <w:r w:rsidR="00516D3D">
        <w:rPr>
          <w:rFonts w:asciiTheme="majorBidi" w:hAnsiTheme="majorBidi" w:cstheme="majorBidi"/>
          <w:sz w:val="32"/>
          <w:szCs w:val="32"/>
        </w:rPr>
        <w:t>pun</w:t>
      </w:r>
      <w:r>
        <w:rPr>
          <w:rFonts w:asciiTheme="majorBidi" w:hAnsiTheme="majorBidi" w:cstheme="majorBidi"/>
          <w:sz w:val="32"/>
          <w:szCs w:val="32"/>
        </w:rPr>
        <w:t xml:space="preserve">) </w:t>
      </w:r>
      <w:r>
        <w:rPr>
          <w:rFonts w:asciiTheme="majorBidi" w:hAnsiTheme="majorBidi" w:cstheme="majorBidi" w:hint="cs"/>
          <w:sz w:val="32"/>
          <w:szCs w:val="32"/>
          <w:cs/>
        </w:rPr>
        <w:t xml:space="preserve">คำศัพท์ทั่วไป คำศัพท์เฉพาะสาขา </w:t>
      </w:r>
      <w:r>
        <w:rPr>
          <w:rFonts w:asciiTheme="majorBidi" w:hAnsiTheme="majorBidi" w:cstheme="majorBidi" w:hint="cs"/>
          <w:sz w:val="32"/>
          <w:szCs w:val="32"/>
          <w:cs/>
        </w:rPr>
        <w:tab/>
      </w:r>
      <w:r>
        <w:rPr>
          <w:rFonts w:asciiTheme="majorBidi" w:hAnsiTheme="majorBidi" w:cstheme="majorBidi"/>
          <w:sz w:val="32"/>
          <w:szCs w:val="32"/>
        </w:rPr>
        <w:t xml:space="preserve">(jargon) </w:t>
      </w:r>
      <w:r>
        <w:rPr>
          <w:rFonts w:asciiTheme="majorBidi" w:hAnsiTheme="majorBidi" w:cstheme="majorBidi" w:hint="cs"/>
          <w:sz w:val="32"/>
          <w:szCs w:val="32"/>
          <w:cs/>
        </w:rPr>
        <w:t xml:space="preserve">การใช้คำหลายนัย </w:t>
      </w:r>
      <w:r>
        <w:rPr>
          <w:rFonts w:asciiTheme="majorBidi" w:hAnsiTheme="majorBidi" w:cstheme="majorBidi"/>
          <w:sz w:val="32"/>
          <w:szCs w:val="32"/>
        </w:rPr>
        <w:t xml:space="preserve">(polysemy) </w:t>
      </w:r>
      <w:r>
        <w:rPr>
          <w:rFonts w:asciiTheme="majorBidi" w:hAnsiTheme="majorBidi" w:cstheme="majorBidi" w:hint="cs"/>
          <w:sz w:val="32"/>
          <w:szCs w:val="32"/>
          <w:cs/>
        </w:rPr>
        <w:t xml:space="preserve">และสำนวนภาษาอังกฤษ </w:t>
      </w:r>
      <w:r>
        <w:rPr>
          <w:rFonts w:asciiTheme="majorBidi" w:hAnsiTheme="majorBidi" w:cstheme="majorBidi"/>
          <w:sz w:val="32"/>
          <w:szCs w:val="32"/>
        </w:rPr>
        <w:t>(idioms)</w:t>
      </w:r>
    </w:p>
    <w:p w:rsidR="00516D3D" w:rsidRDefault="00516D3D">
      <w:pPr>
        <w:rPr>
          <w:rFonts w:asciiTheme="majorBidi" w:hAnsiTheme="majorBidi" w:cstheme="majorBidi"/>
          <w:sz w:val="32"/>
          <w:szCs w:val="32"/>
        </w:rPr>
      </w:pPr>
      <w:r>
        <w:rPr>
          <w:rFonts w:asciiTheme="majorBidi" w:hAnsiTheme="majorBidi" w:cstheme="majorBidi"/>
          <w:sz w:val="32"/>
          <w:szCs w:val="32"/>
        </w:rPr>
        <w:br w:type="page"/>
      </w:r>
    </w:p>
    <w:p w:rsidR="00CD75D1" w:rsidRDefault="00516D3D" w:rsidP="00516D3D">
      <w:pPr>
        <w:ind w:firstLine="720"/>
        <w:rPr>
          <w:rFonts w:asciiTheme="majorBidi" w:hAnsiTheme="majorBidi" w:cstheme="majorBidi"/>
          <w:sz w:val="32"/>
          <w:szCs w:val="32"/>
        </w:rPr>
      </w:pPr>
      <w:r>
        <w:rPr>
          <w:rFonts w:asciiTheme="majorBidi" w:hAnsiTheme="majorBidi" w:cstheme="majorBidi"/>
          <w:sz w:val="32"/>
          <w:szCs w:val="32"/>
        </w:rPr>
        <w:lastRenderedPageBreak/>
        <w:t xml:space="preserve">The objectives of this research are to undertake the semantic analysis using the General Theory of Verbal Humor (GTVH) and pragmatic analysis of </w:t>
      </w:r>
      <w:proofErr w:type="spellStart"/>
      <w:r>
        <w:rPr>
          <w:rFonts w:asciiTheme="majorBidi" w:hAnsiTheme="majorBidi" w:cstheme="majorBidi"/>
          <w:sz w:val="32"/>
          <w:szCs w:val="32"/>
        </w:rPr>
        <w:t>diexis</w:t>
      </w:r>
      <w:proofErr w:type="spellEnd"/>
      <w:r>
        <w:rPr>
          <w:rFonts w:asciiTheme="majorBidi" w:hAnsiTheme="majorBidi" w:cstheme="majorBidi"/>
          <w:sz w:val="32"/>
          <w:szCs w:val="32"/>
        </w:rPr>
        <w:t xml:space="preserve">, </w:t>
      </w:r>
      <w:proofErr w:type="spellStart"/>
      <w:r>
        <w:rPr>
          <w:rFonts w:asciiTheme="majorBidi" w:hAnsiTheme="majorBidi" w:cstheme="majorBidi"/>
          <w:sz w:val="32"/>
          <w:szCs w:val="32"/>
        </w:rPr>
        <w:t>implicature</w:t>
      </w:r>
      <w:proofErr w:type="spellEnd"/>
      <w:r>
        <w:rPr>
          <w:rFonts w:asciiTheme="majorBidi" w:hAnsiTheme="majorBidi" w:cstheme="majorBidi"/>
          <w:sz w:val="32"/>
          <w:szCs w:val="32"/>
        </w:rPr>
        <w:t xml:space="preserve">, presupposition and speech act of English used in comic strips which are published in the Bangkok Post, to analyze humor in the comic strips produced by the language and to study the vocabulary and idioms used </w:t>
      </w:r>
      <w:proofErr w:type="spellStart"/>
      <w:r>
        <w:rPr>
          <w:rFonts w:asciiTheme="majorBidi" w:hAnsiTheme="majorBidi" w:cstheme="majorBidi"/>
          <w:sz w:val="32"/>
          <w:szCs w:val="32"/>
        </w:rPr>
        <w:t>ti</w:t>
      </w:r>
      <w:proofErr w:type="spellEnd"/>
      <w:r>
        <w:rPr>
          <w:rFonts w:asciiTheme="majorBidi" w:hAnsiTheme="majorBidi" w:cstheme="majorBidi"/>
          <w:sz w:val="32"/>
          <w:szCs w:val="32"/>
        </w:rPr>
        <w:t xml:space="preserve"> the comic strips.</w:t>
      </w:r>
    </w:p>
    <w:p w:rsidR="00516D3D" w:rsidRDefault="00516D3D" w:rsidP="00516D3D">
      <w:pPr>
        <w:ind w:firstLine="720"/>
        <w:rPr>
          <w:rFonts w:asciiTheme="majorBidi" w:hAnsiTheme="majorBidi" w:cstheme="majorBidi"/>
          <w:sz w:val="32"/>
          <w:szCs w:val="32"/>
        </w:rPr>
      </w:pPr>
      <w:r>
        <w:rPr>
          <w:rFonts w:asciiTheme="majorBidi" w:hAnsiTheme="majorBidi" w:cstheme="majorBidi"/>
          <w:sz w:val="32"/>
          <w:szCs w:val="32"/>
        </w:rPr>
        <w:t>Results are as follows:</w:t>
      </w:r>
    </w:p>
    <w:p w:rsidR="00516D3D" w:rsidRDefault="00516D3D" w:rsidP="00516D3D">
      <w:pPr>
        <w:ind w:firstLine="720"/>
        <w:rPr>
          <w:rFonts w:asciiTheme="majorBidi" w:hAnsiTheme="majorBidi" w:cstheme="majorBidi"/>
          <w:sz w:val="32"/>
          <w:szCs w:val="32"/>
        </w:rPr>
      </w:pPr>
      <w:r>
        <w:rPr>
          <w:rFonts w:asciiTheme="majorBidi" w:hAnsiTheme="majorBidi" w:cstheme="majorBidi"/>
          <w:sz w:val="32"/>
          <w:szCs w:val="32"/>
        </w:rPr>
        <w:t>1. Semantic analysis of the comic strips using the General Theory of Verbal Humor (GTVH) theory research, namely happy vs. unhappy, diligent vs.</w:t>
      </w:r>
      <w:r>
        <w:rPr>
          <w:rFonts w:asciiTheme="majorBidi" w:hAnsiTheme="majorBidi" w:cstheme="majorBidi"/>
          <w:sz w:val="32"/>
          <w:szCs w:val="32"/>
        </w:rPr>
        <w:t xml:space="preserve"> lazy, kind vs. mean, big vs. small, polite</w:t>
      </w:r>
      <w:r>
        <w:rPr>
          <w:rFonts w:asciiTheme="majorBidi" w:hAnsiTheme="majorBidi" w:cstheme="majorBidi"/>
          <w:sz w:val="32"/>
          <w:szCs w:val="32"/>
        </w:rPr>
        <w:t xml:space="preserve"> vs. impolite and credible vs. incredible, adding to the finding in the previous</w:t>
      </w:r>
      <w:r w:rsidR="00893AEE">
        <w:rPr>
          <w:rFonts w:asciiTheme="majorBidi" w:hAnsiTheme="majorBidi" w:cstheme="majorBidi"/>
          <w:sz w:val="32"/>
          <w:szCs w:val="32"/>
        </w:rPr>
        <w:t xml:space="preserve"> research on humorous text; 20 logical mechanisms (LM) which are mostly found in the previous research; the most frequent situations (SI) are at the workplace, followed by residential areas and other places such as restaurants and pubs; the targets (TA) frequent used as the butt of the joke are general topics and self-deprecation by the cartoon characters, followed by the third party in the conversation and the second party in the conversation</w:t>
      </w:r>
    </w:p>
    <w:p w:rsidR="00893AEE" w:rsidRDefault="00893AEE" w:rsidP="00516D3D">
      <w:pPr>
        <w:ind w:firstLine="720"/>
        <w:rPr>
          <w:rFonts w:asciiTheme="majorBidi" w:hAnsiTheme="majorBidi" w:cstheme="majorBidi"/>
          <w:sz w:val="32"/>
          <w:szCs w:val="32"/>
        </w:rPr>
      </w:pPr>
      <w:r>
        <w:rPr>
          <w:rFonts w:asciiTheme="majorBidi" w:hAnsiTheme="majorBidi" w:cstheme="majorBidi"/>
          <w:sz w:val="32"/>
          <w:szCs w:val="32"/>
        </w:rPr>
        <w:tab/>
        <w:t xml:space="preserve">Pragmatic analysis of the comic strips reveals that humor in the </w:t>
      </w:r>
      <w:proofErr w:type="spellStart"/>
      <w:r>
        <w:rPr>
          <w:rFonts w:asciiTheme="majorBidi" w:hAnsiTheme="majorBidi" w:cstheme="majorBidi"/>
          <w:sz w:val="32"/>
          <w:szCs w:val="32"/>
        </w:rPr>
        <w:t>punchline</w:t>
      </w:r>
      <w:proofErr w:type="spellEnd"/>
      <w:r>
        <w:rPr>
          <w:rFonts w:asciiTheme="majorBidi" w:hAnsiTheme="majorBidi" w:cstheme="majorBidi"/>
          <w:sz w:val="32"/>
          <w:szCs w:val="32"/>
        </w:rPr>
        <w:t xml:space="preserve"> is from ambiguity of </w:t>
      </w:r>
      <w:proofErr w:type="spellStart"/>
      <w:r>
        <w:rPr>
          <w:rFonts w:asciiTheme="majorBidi" w:hAnsiTheme="majorBidi" w:cstheme="majorBidi"/>
          <w:sz w:val="32"/>
          <w:szCs w:val="32"/>
        </w:rPr>
        <w:t>diexis</w:t>
      </w:r>
      <w:proofErr w:type="spellEnd"/>
      <w:r>
        <w:rPr>
          <w:rFonts w:asciiTheme="majorBidi" w:hAnsiTheme="majorBidi" w:cstheme="majorBidi"/>
          <w:sz w:val="32"/>
          <w:szCs w:val="32"/>
        </w:rPr>
        <w:t xml:space="preserve">. The most frequent </w:t>
      </w:r>
      <w:proofErr w:type="spellStart"/>
      <w:r>
        <w:rPr>
          <w:rFonts w:asciiTheme="majorBidi" w:hAnsiTheme="majorBidi" w:cstheme="majorBidi"/>
          <w:sz w:val="32"/>
          <w:szCs w:val="32"/>
        </w:rPr>
        <w:t>implicature</w:t>
      </w:r>
      <w:proofErr w:type="spellEnd"/>
      <w:r>
        <w:rPr>
          <w:rFonts w:asciiTheme="majorBidi" w:hAnsiTheme="majorBidi" w:cstheme="majorBidi"/>
          <w:sz w:val="32"/>
          <w:szCs w:val="32"/>
        </w:rPr>
        <w:t xml:space="preserve"> found in the analysis is conversational </w:t>
      </w:r>
      <w:proofErr w:type="spellStart"/>
      <w:r>
        <w:rPr>
          <w:rFonts w:asciiTheme="majorBidi" w:hAnsiTheme="majorBidi" w:cstheme="majorBidi"/>
          <w:sz w:val="32"/>
          <w:szCs w:val="32"/>
        </w:rPr>
        <w:t>implicature</w:t>
      </w:r>
      <w:proofErr w:type="spellEnd"/>
      <w:r>
        <w:rPr>
          <w:rFonts w:asciiTheme="majorBidi" w:hAnsiTheme="majorBidi" w:cstheme="majorBidi"/>
          <w:sz w:val="32"/>
          <w:szCs w:val="32"/>
        </w:rPr>
        <w:t xml:space="preserve">, namely manner, </w:t>
      </w:r>
      <w:r w:rsidR="00943029">
        <w:rPr>
          <w:rFonts w:asciiTheme="majorBidi" w:hAnsiTheme="majorBidi" w:cstheme="majorBidi"/>
          <w:sz w:val="32"/>
          <w:szCs w:val="32"/>
        </w:rPr>
        <w:t xml:space="preserve">quality, relevance and quantity. Cultural presuppositions found in the analysis mostly relate to value and customs, followed by social background. The analysis of speech act in the </w:t>
      </w:r>
      <w:proofErr w:type="spellStart"/>
      <w:r w:rsidR="00943029">
        <w:rPr>
          <w:rFonts w:asciiTheme="majorBidi" w:hAnsiTheme="majorBidi" w:cstheme="majorBidi"/>
          <w:sz w:val="32"/>
          <w:szCs w:val="32"/>
        </w:rPr>
        <w:t>punchline</w:t>
      </w:r>
      <w:proofErr w:type="spellEnd"/>
      <w:r w:rsidR="00943029">
        <w:rPr>
          <w:rFonts w:asciiTheme="majorBidi" w:hAnsiTheme="majorBidi" w:cstheme="majorBidi"/>
          <w:sz w:val="32"/>
          <w:szCs w:val="32"/>
        </w:rPr>
        <w:t xml:space="preserve"> reveals that comic strips mostly exploit satirical speech, followed by representative speech, teasing speech, directive speech, blaming speech, expressive speech, boasting speech and </w:t>
      </w:r>
      <w:r w:rsidR="00753543">
        <w:rPr>
          <w:rFonts w:asciiTheme="majorBidi" w:hAnsiTheme="majorBidi" w:cstheme="majorBidi"/>
          <w:sz w:val="32"/>
          <w:szCs w:val="32"/>
        </w:rPr>
        <w:t>expressing condescending speech</w:t>
      </w:r>
      <w:r w:rsidR="00943029">
        <w:rPr>
          <w:rFonts w:asciiTheme="majorBidi" w:hAnsiTheme="majorBidi" w:cstheme="majorBidi"/>
          <w:sz w:val="32"/>
          <w:szCs w:val="32"/>
        </w:rPr>
        <w:t xml:space="preserve"> respectively.</w:t>
      </w:r>
    </w:p>
    <w:p w:rsidR="00943029" w:rsidRDefault="00943029" w:rsidP="00516D3D">
      <w:pPr>
        <w:ind w:firstLine="720"/>
        <w:rPr>
          <w:rFonts w:asciiTheme="majorBidi" w:hAnsiTheme="majorBidi" w:cstheme="majorBidi"/>
          <w:sz w:val="32"/>
          <w:szCs w:val="32"/>
        </w:rPr>
      </w:pPr>
      <w:r>
        <w:rPr>
          <w:rFonts w:asciiTheme="majorBidi" w:hAnsiTheme="majorBidi" w:cstheme="majorBidi"/>
          <w:sz w:val="32"/>
          <w:szCs w:val="32"/>
        </w:rPr>
        <w:t xml:space="preserve">2. Semantic analysis of humor in the comic strips reveals that they exploit 6 </w:t>
      </w:r>
      <w:r w:rsidR="00857568">
        <w:rPr>
          <w:rFonts w:asciiTheme="majorBidi" w:hAnsiTheme="majorBidi" w:cstheme="majorBidi"/>
          <w:sz w:val="32"/>
          <w:szCs w:val="32"/>
        </w:rPr>
        <w:t>more script oppositions (SO</w:t>
      </w:r>
      <w:proofErr w:type="gramStart"/>
      <w:r w:rsidR="00857568">
        <w:rPr>
          <w:rFonts w:asciiTheme="majorBidi" w:hAnsiTheme="majorBidi" w:cstheme="majorBidi"/>
          <w:sz w:val="32"/>
          <w:szCs w:val="32"/>
        </w:rPr>
        <w:t>) ,</w:t>
      </w:r>
      <w:proofErr w:type="gramEnd"/>
      <w:r w:rsidR="00857568">
        <w:rPr>
          <w:rFonts w:asciiTheme="majorBidi" w:hAnsiTheme="majorBidi" w:cstheme="majorBidi"/>
          <w:sz w:val="32"/>
          <w:szCs w:val="32"/>
        </w:rPr>
        <w:t xml:space="preserve"> adding to the previous findings, and most logical mechanism (LM) are uncomplicated for explicit humorous effects. The most frequent situations (SI) are at the workplace, followed by residential areas and the targets (TA) are mostly general topics and self-deprecation. Pragmatic analysis reveals that the comic s</w:t>
      </w:r>
      <w:r w:rsidR="00753543">
        <w:rPr>
          <w:rFonts w:asciiTheme="majorBidi" w:hAnsiTheme="majorBidi" w:cstheme="majorBidi"/>
          <w:sz w:val="32"/>
          <w:szCs w:val="32"/>
        </w:rPr>
        <w:t>t</w:t>
      </w:r>
      <w:r w:rsidR="00857568">
        <w:rPr>
          <w:rFonts w:asciiTheme="majorBidi" w:hAnsiTheme="majorBidi" w:cstheme="majorBidi"/>
          <w:sz w:val="32"/>
          <w:szCs w:val="32"/>
        </w:rPr>
        <w:t xml:space="preserve">rips exploit ambiguous </w:t>
      </w:r>
      <w:proofErr w:type="spellStart"/>
      <w:r w:rsidR="00857568">
        <w:rPr>
          <w:rFonts w:asciiTheme="majorBidi" w:hAnsiTheme="majorBidi" w:cstheme="majorBidi"/>
          <w:sz w:val="32"/>
          <w:szCs w:val="32"/>
        </w:rPr>
        <w:t>diexis</w:t>
      </w:r>
      <w:proofErr w:type="spellEnd"/>
      <w:r w:rsidR="00857568">
        <w:rPr>
          <w:rFonts w:asciiTheme="majorBidi" w:hAnsiTheme="majorBidi" w:cstheme="majorBidi"/>
          <w:sz w:val="32"/>
          <w:szCs w:val="32"/>
        </w:rPr>
        <w:t xml:space="preserve">, conversational </w:t>
      </w:r>
      <w:proofErr w:type="spellStart"/>
      <w:r w:rsidR="00857568">
        <w:rPr>
          <w:rFonts w:asciiTheme="majorBidi" w:hAnsiTheme="majorBidi" w:cstheme="majorBidi"/>
          <w:sz w:val="32"/>
          <w:szCs w:val="32"/>
        </w:rPr>
        <w:t>implicature</w:t>
      </w:r>
      <w:proofErr w:type="spellEnd"/>
      <w:r w:rsidR="00857568">
        <w:rPr>
          <w:rFonts w:asciiTheme="majorBidi" w:hAnsiTheme="majorBidi" w:cstheme="majorBidi"/>
          <w:sz w:val="32"/>
          <w:szCs w:val="32"/>
        </w:rPr>
        <w:t xml:space="preserve">, cultural presupposition and satirical speech. </w:t>
      </w:r>
    </w:p>
    <w:p w:rsidR="00857568" w:rsidRPr="00CD75D1" w:rsidRDefault="00857568" w:rsidP="00516D3D">
      <w:pPr>
        <w:ind w:firstLine="720"/>
        <w:rPr>
          <w:rFonts w:asciiTheme="majorBidi" w:hAnsiTheme="majorBidi" w:cstheme="majorBidi"/>
          <w:sz w:val="32"/>
          <w:szCs w:val="32"/>
        </w:rPr>
      </w:pPr>
      <w:r>
        <w:rPr>
          <w:rFonts w:asciiTheme="majorBidi" w:hAnsiTheme="majorBidi" w:cstheme="majorBidi"/>
          <w:sz w:val="32"/>
          <w:szCs w:val="32"/>
        </w:rPr>
        <w:lastRenderedPageBreak/>
        <w:t>3. The analysis of vocabulary and idioms found in the comic</w:t>
      </w:r>
      <w:r w:rsidR="00753543">
        <w:rPr>
          <w:rFonts w:asciiTheme="majorBidi" w:hAnsiTheme="majorBidi" w:cstheme="majorBidi"/>
          <w:sz w:val="32"/>
          <w:szCs w:val="32"/>
        </w:rPr>
        <w:t xml:space="preserve"> strips reveals a variety of languages used in creating humor namely puns, general vocabulary, jargon, polysemy and English idioms.</w:t>
      </w:r>
    </w:p>
    <w:sectPr w:rsidR="00857568" w:rsidRPr="00CD75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209CA"/>
    <w:multiLevelType w:val="hybridMultilevel"/>
    <w:tmpl w:val="2E0856E4"/>
    <w:lvl w:ilvl="0" w:tplc="C3BEE8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41C"/>
    <w:rsid w:val="00006780"/>
    <w:rsid w:val="0025541C"/>
    <w:rsid w:val="002D69AD"/>
    <w:rsid w:val="004C6C14"/>
    <w:rsid w:val="00516D3D"/>
    <w:rsid w:val="00753543"/>
    <w:rsid w:val="00857568"/>
    <w:rsid w:val="00893AEE"/>
    <w:rsid w:val="00943029"/>
    <w:rsid w:val="00950912"/>
    <w:rsid w:val="009F21D3"/>
    <w:rsid w:val="00CD75D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69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69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783</Words>
  <Characters>4469</Characters>
  <Application>Microsoft Office Word</Application>
  <DocSecurity>0</DocSecurity>
  <Lines>37</Lines>
  <Paragraphs>10</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creator>
  <cp:lastModifiedBy>sa</cp:lastModifiedBy>
  <cp:revision>1</cp:revision>
  <dcterms:created xsi:type="dcterms:W3CDTF">2016-06-29T02:42:00Z</dcterms:created>
  <dcterms:modified xsi:type="dcterms:W3CDTF">2016-06-29T04:33:00Z</dcterms:modified>
</cp:coreProperties>
</file>