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6E715" w14:textId="765E3058" w:rsidR="000F0835" w:rsidRPr="00534A20" w:rsidRDefault="00873278" w:rsidP="00B517FD">
      <w:pPr>
        <w:spacing w:after="0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534A20">
        <w:rPr>
          <w:rFonts w:ascii="DilleniaUPC" w:hAnsi="DilleniaUPC" w:cs="DilleniaUPC"/>
          <w:b/>
          <w:bCs/>
          <w:sz w:val="30"/>
          <w:szCs w:val="30"/>
          <w:cs/>
        </w:rPr>
        <w:t xml:space="preserve"> ใบสมัครเข้าร่วมงาน </w:t>
      </w:r>
      <w:r w:rsidRPr="00534A20">
        <w:rPr>
          <w:rFonts w:ascii="DilleniaUPC" w:hAnsi="DilleniaUPC" w:cs="DilleniaUPC"/>
          <w:b/>
          <w:bCs/>
          <w:sz w:val="30"/>
          <w:szCs w:val="30"/>
        </w:rPr>
        <w:t xml:space="preserve">Thailand Food Innovation Forum and </w:t>
      </w:r>
      <w:proofErr w:type="spellStart"/>
      <w:r w:rsidRPr="00534A20">
        <w:rPr>
          <w:rFonts w:ascii="DilleniaUPC" w:hAnsi="DilleniaUPC" w:cs="DilleniaUPC"/>
          <w:b/>
          <w:bCs/>
          <w:sz w:val="30"/>
          <w:szCs w:val="30"/>
        </w:rPr>
        <w:t>Innofood</w:t>
      </w:r>
      <w:proofErr w:type="spellEnd"/>
      <w:r w:rsidRPr="00534A20">
        <w:rPr>
          <w:rFonts w:ascii="DilleniaUPC" w:hAnsi="DilleniaUPC" w:cs="DilleniaUPC"/>
          <w:b/>
          <w:bCs/>
          <w:sz w:val="30"/>
          <w:szCs w:val="30"/>
        </w:rPr>
        <w:t xml:space="preserve"> Asia</w:t>
      </w:r>
      <w:r w:rsidR="00D94D91"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 </w:t>
      </w:r>
      <w:r w:rsidR="00D94D91">
        <w:rPr>
          <w:rFonts w:ascii="DilleniaUPC" w:hAnsi="DilleniaUPC" w:cs="DilleniaUPC"/>
          <w:b/>
          <w:bCs/>
          <w:sz w:val="30"/>
          <w:szCs w:val="30"/>
        </w:rPr>
        <w:t>Conference</w:t>
      </w:r>
    </w:p>
    <w:p w14:paraId="1066FE22" w14:textId="5A302469" w:rsidR="00061BF0" w:rsidRPr="00534A20" w:rsidRDefault="00B517FD" w:rsidP="00061BF0">
      <w:pPr>
        <w:spacing w:after="0"/>
        <w:jc w:val="center"/>
        <w:rPr>
          <w:rFonts w:ascii="DilleniaUPC" w:hAnsi="DilleniaUPC" w:cs="DilleniaUPC" w:hint="cs"/>
          <w:b/>
          <w:bCs/>
          <w:sz w:val="30"/>
          <w:szCs w:val="30"/>
          <w:cs/>
        </w:rPr>
      </w:pPr>
      <w:r w:rsidRPr="00534A20"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ระหว่างวันที่ </w:t>
      </w:r>
      <w:r w:rsidRPr="00534A20">
        <w:rPr>
          <w:rFonts w:ascii="DilleniaUPC" w:hAnsi="DilleniaUPC" w:cs="DilleniaUPC"/>
          <w:b/>
          <w:bCs/>
          <w:sz w:val="30"/>
          <w:szCs w:val="30"/>
        </w:rPr>
        <w:t xml:space="preserve">29-30 </w:t>
      </w:r>
      <w:r w:rsidRPr="00534A20"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พฤษภาคม </w:t>
      </w:r>
      <w:r w:rsidRPr="00534A20">
        <w:rPr>
          <w:rFonts w:ascii="DilleniaUPC" w:hAnsi="DilleniaUPC" w:cs="DilleniaUPC"/>
          <w:b/>
          <w:bCs/>
          <w:sz w:val="30"/>
          <w:szCs w:val="30"/>
        </w:rPr>
        <w:t xml:space="preserve">2562 </w:t>
      </w:r>
      <w:r w:rsidRPr="00534A20">
        <w:rPr>
          <w:rFonts w:ascii="DilleniaUPC" w:hAnsi="DilleniaUPC" w:cs="DilleniaUPC" w:hint="cs"/>
          <w:b/>
          <w:bCs/>
          <w:sz w:val="30"/>
          <w:szCs w:val="30"/>
          <w:cs/>
        </w:rPr>
        <w:t>ณ ศูนย์แสดงสินค้าและการประชุม อิมแพ</w:t>
      </w:r>
      <w:proofErr w:type="spellStart"/>
      <w:r w:rsidRPr="00534A20">
        <w:rPr>
          <w:rFonts w:ascii="DilleniaUPC" w:hAnsi="DilleniaUPC" w:cs="DilleniaUPC" w:hint="cs"/>
          <w:b/>
          <w:bCs/>
          <w:sz w:val="30"/>
          <w:szCs w:val="30"/>
          <w:cs/>
        </w:rPr>
        <w:t>็ค</w:t>
      </w:r>
      <w:proofErr w:type="spellEnd"/>
      <w:r w:rsidRPr="00534A20">
        <w:rPr>
          <w:rFonts w:ascii="DilleniaUPC" w:hAnsi="DilleniaUPC" w:cs="DilleniaUPC" w:hint="cs"/>
          <w:b/>
          <w:bCs/>
          <w:sz w:val="30"/>
          <w:szCs w:val="30"/>
          <w:cs/>
        </w:rPr>
        <w:t>เมืองทองธานี</w:t>
      </w:r>
    </w:p>
    <w:tbl>
      <w:tblPr>
        <w:tblStyle w:val="TableGrid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3107"/>
        <w:gridCol w:w="3096"/>
        <w:gridCol w:w="3147"/>
      </w:tblGrid>
      <w:tr w:rsidR="00B517FD" w:rsidRPr="00534A20" w14:paraId="56B4DF0A" w14:textId="77777777" w:rsidTr="00B517FD">
        <w:trPr>
          <w:trHeight w:val="395"/>
        </w:trPr>
        <w:tc>
          <w:tcPr>
            <w:tcW w:w="3107" w:type="dxa"/>
            <w:vMerge w:val="restart"/>
            <w:shd w:val="clear" w:color="auto" w:fill="D9D9D9" w:themeFill="background1" w:themeFillShade="D9"/>
            <w:vAlign w:val="center"/>
          </w:tcPr>
          <w:p w14:paraId="68A48EDA" w14:textId="77777777" w:rsidR="00B517FD" w:rsidRPr="00534A20" w:rsidRDefault="00B517FD" w:rsidP="00B517FD">
            <w:pPr>
              <w:jc w:val="center"/>
              <w:rPr>
                <w:rFonts w:ascii="DilleniaUPC" w:hAnsi="DilleniaUPC" w:cs="DilleniaUPC" w:hint="cs"/>
                <w:b/>
                <w:bCs/>
                <w:sz w:val="30"/>
                <w:szCs w:val="30"/>
              </w:rPr>
            </w:pPr>
            <w:r w:rsidRPr="00534A20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</w:rPr>
              <w:t>จำนวนวันที่เข้าร่วม</w:t>
            </w:r>
          </w:p>
        </w:tc>
        <w:tc>
          <w:tcPr>
            <w:tcW w:w="6243" w:type="dxa"/>
            <w:gridSpan w:val="2"/>
            <w:shd w:val="clear" w:color="auto" w:fill="D9D9D9" w:themeFill="background1" w:themeFillShade="D9"/>
          </w:tcPr>
          <w:p w14:paraId="0C092A9F" w14:textId="77777777" w:rsidR="00B517FD" w:rsidRPr="00534A20" w:rsidRDefault="00B517FD" w:rsidP="00B517FD">
            <w:pPr>
              <w:jc w:val="center"/>
              <w:rPr>
                <w:rFonts w:ascii="DilleniaUPC" w:hAnsi="DilleniaUPC" w:cs="DilleniaUPC" w:hint="cs"/>
                <w:b/>
                <w:bCs/>
                <w:sz w:val="30"/>
                <w:szCs w:val="30"/>
              </w:rPr>
            </w:pPr>
            <w:r w:rsidRPr="00534A20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</w:rPr>
              <w:t>ราคา</w:t>
            </w:r>
          </w:p>
        </w:tc>
      </w:tr>
      <w:tr w:rsidR="00B517FD" w:rsidRPr="00534A20" w14:paraId="2DD8F4E1" w14:textId="77777777" w:rsidTr="00B517FD">
        <w:trPr>
          <w:trHeight w:val="395"/>
        </w:trPr>
        <w:tc>
          <w:tcPr>
            <w:tcW w:w="3107" w:type="dxa"/>
            <w:vMerge/>
            <w:shd w:val="clear" w:color="auto" w:fill="D9D9D9" w:themeFill="background1" w:themeFillShade="D9"/>
          </w:tcPr>
          <w:p w14:paraId="73DD7532" w14:textId="77777777" w:rsidR="00B517FD" w:rsidRPr="00534A20" w:rsidRDefault="00B517FD" w:rsidP="00B517FD">
            <w:pPr>
              <w:jc w:val="center"/>
              <w:rPr>
                <w:rFonts w:ascii="DilleniaUPC" w:hAnsi="DilleniaUPC" w:cs="DilleniaUPC" w:hint="cs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shd w:val="clear" w:color="auto" w:fill="D9D9D9" w:themeFill="background1" w:themeFillShade="D9"/>
          </w:tcPr>
          <w:p w14:paraId="11E5F4F4" w14:textId="77777777" w:rsidR="00B517FD" w:rsidRPr="00534A20" w:rsidRDefault="00B517FD" w:rsidP="00B517FD">
            <w:pPr>
              <w:jc w:val="center"/>
              <w:rPr>
                <w:rFonts w:ascii="DilleniaUPC" w:hAnsi="DilleniaUPC" w:cs="DilleniaUPC" w:hint="cs"/>
                <w:b/>
                <w:bCs/>
                <w:sz w:val="30"/>
                <w:szCs w:val="30"/>
              </w:rPr>
            </w:pPr>
            <w:r w:rsidRPr="00534A20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</w:rPr>
              <w:t>บุคคลทั่วไป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14:paraId="3DF2FCCC" w14:textId="77777777" w:rsidR="00B517FD" w:rsidRPr="00534A20" w:rsidRDefault="00B517FD" w:rsidP="00B517FD">
            <w:pPr>
              <w:jc w:val="center"/>
              <w:rPr>
                <w:rFonts w:ascii="DilleniaUPC" w:hAnsi="DilleniaUPC" w:cs="DilleniaUPC" w:hint="cs"/>
                <w:b/>
                <w:bCs/>
                <w:sz w:val="30"/>
                <w:szCs w:val="30"/>
              </w:rPr>
            </w:pPr>
            <w:r w:rsidRPr="00534A20">
              <w:rPr>
                <w:rFonts w:ascii="DilleniaUPC" w:hAnsi="DilleniaUPC" w:cs="DilleniaUPC" w:hint="cs"/>
                <w:b/>
                <w:bCs/>
                <w:sz w:val="30"/>
                <w:szCs w:val="30"/>
                <w:cs/>
              </w:rPr>
              <w:t>หน่วยงานภาครัฐ</w:t>
            </w:r>
          </w:p>
        </w:tc>
      </w:tr>
      <w:tr w:rsidR="00B517FD" w:rsidRPr="00534A20" w14:paraId="0A5702F6" w14:textId="77777777" w:rsidTr="00B517FD">
        <w:trPr>
          <w:trHeight w:val="395"/>
        </w:trPr>
        <w:tc>
          <w:tcPr>
            <w:tcW w:w="3107" w:type="dxa"/>
          </w:tcPr>
          <w:p w14:paraId="77371C40" w14:textId="77777777" w:rsidR="00B517FD" w:rsidRPr="00534A20" w:rsidRDefault="00B517FD" w:rsidP="00B517FD">
            <w:pPr>
              <w:jc w:val="center"/>
              <w:rPr>
                <w:rFonts w:ascii="DilleniaUPC" w:hAnsi="DilleniaUPC" w:cs="DilleniaUPC" w:hint="cs"/>
                <w:sz w:val="30"/>
                <w:szCs w:val="30"/>
                <w:cs/>
              </w:rPr>
            </w:pPr>
            <w:r w:rsidRPr="00534A20">
              <w:rPr>
                <w:rFonts w:ascii="DilleniaUPC" w:hAnsi="DilleniaUPC" w:cs="DilleniaUPC"/>
                <w:sz w:val="30"/>
                <w:szCs w:val="30"/>
              </w:rPr>
              <w:t>1</w:t>
            </w:r>
            <w:r w:rsidRPr="00534A20">
              <w:rPr>
                <w:rFonts w:ascii="DilleniaUPC" w:hAnsi="DilleniaUPC" w:cs="DilleniaUPC" w:hint="cs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3096" w:type="dxa"/>
          </w:tcPr>
          <w:p w14:paraId="1843AC27" w14:textId="77777777" w:rsidR="00B517FD" w:rsidRPr="00534A20" w:rsidRDefault="00B517FD" w:rsidP="00B517FD">
            <w:pPr>
              <w:jc w:val="center"/>
              <w:rPr>
                <w:rFonts w:ascii="DilleniaUPC" w:hAnsi="DilleniaUPC" w:cs="DilleniaUPC"/>
                <w:sz w:val="30"/>
                <w:szCs w:val="30"/>
              </w:rPr>
            </w:pPr>
            <w:r w:rsidRPr="00534A20">
              <w:rPr>
                <w:rFonts w:ascii="DilleniaUPC" w:hAnsi="DilleniaUPC" w:cs="DilleniaUPC"/>
                <w:sz w:val="30"/>
                <w:szCs w:val="30"/>
              </w:rPr>
              <w:t>2,995</w:t>
            </w:r>
          </w:p>
        </w:tc>
        <w:tc>
          <w:tcPr>
            <w:tcW w:w="3147" w:type="dxa"/>
          </w:tcPr>
          <w:p w14:paraId="77301308" w14:textId="77777777" w:rsidR="00B517FD" w:rsidRPr="00534A20" w:rsidRDefault="00B517FD" w:rsidP="00B517FD">
            <w:pPr>
              <w:jc w:val="center"/>
              <w:rPr>
                <w:rFonts w:ascii="DilleniaUPC" w:hAnsi="DilleniaUPC" w:cs="DilleniaUPC" w:hint="cs"/>
                <w:sz w:val="30"/>
                <w:szCs w:val="30"/>
              </w:rPr>
            </w:pPr>
            <w:r w:rsidRPr="00534A20">
              <w:rPr>
                <w:rFonts w:ascii="DilleniaUPC" w:hAnsi="DilleniaUPC" w:cs="DilleniaUPC"/>
                <w:sz w:val="30"/>
                <w:szCs w:val="30"/>
              </w:rPr>
              <w:t>2,000</w:t>
            </w:r>
          </w:p>
        </w:tc>
      </w:tr>
      <w:tr w:rsidR="00B517FD" w:rsidRPr="00534A20" w14:paraId="14E68EF2" w14:textId="77777777" w:rsidTr="00B517FD">
        <w:trPr>
          <w:trHeight w:val="383"/>
        </w:trPr>
        <w:tc>
          <w:tcPr>
            <w:tcW w:w="3107" w:type="dxa"/>
          </w:tcPr>
          <w:p w14:paraId="47193DF5" w14:textId="77777777" w:rsidR="00B517FD" w:rsidRPr="00534A20" w:rsidRDefault="00B517FD" w:rsidP="00B517FD">
            <w:pPr>
              <w:jc w:val="center"/>
              <w:rPr>
                <w:rFonts w:ascii="DilleniaUPC" w:hAnsi="DilleniaUPC" w:cs="DilleniaUPC" w:hint="cs"/>
                <w:sz w:val="30"/>
                <w:szCs w:val="30"/>
                <w:cs/>
              </w:rPr>
            </w:pPr>
            <w:r w:rsidRPr="00534A20">
              <w:rPr>
                <w:rFonts w:ascii="DilleniaUPC" w:hAnsi="DilleniaUPC" w:cs="DilleniaUPC"/>
                <w:sz w:val="30"/>
                <w:szCs w:val="30"/>
              </w:rPr>
              <w:t xml:space="preserve">2 </w:t>
            </w:r>
            <w:r w:rsidRPr="00534A20">
              <w:rPr>
                <w:rFonts w:ascii="DilleniaUPC" w:hAnsi="DilleniaUPC" w:cs="DilleniaUPC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3096" w:type="dxa"/>
          </w:tcPr>
          <w:p w14:paraId="2E6AA863" w14:textId="77777777" w:rsidR="00B517FD" w:rsidRPr="00534A20" w:rsidRDefault="00B517FD" w:rsidP="00B517FD">
            <w:pPr>
              <w:jc w:val="center"/>
              <w:rPr>
                <w:rFonts w:ascii="DilleniaUPC" w:hAnsi="DilleniaUPC" w:cs="DilleniaUPC" w:hint="cs"/>
                <w:sz w:val="30"/>
                <w:szCs w:val="30"/>
              </w:rPr>
            </w:pPr>
            <w:r w:rsidRPr="00534A20">
              <w:rPr>
                <w:rFonts w:ascii="DilleniaUPC" w:hAnsi="DilleniaUPC" w:cs="DilleniaUPC"/>
                <w:sz w:val="30"/>
                <w:szCs w:val="30"/>
              </w:rPr>
              <w:t>4,995</w:t>
            </w:r>
          </w:p>
        </w:tc>
        <w:tc>
          <w:tcPr>
            <w:tcW w:w="3147" w:type="dxa"/>
          </w:tcPr>
          <w:p w14:paraId="4CCAA346" w14:textId="77777777" w:rsidR="00B517FD" w:rsidRPr="00534A20" w:rsidRDefault="00B517FD" w:rsidP="00B517FD">
            <w:pPr>
              <w:jc w:val="center"/>
              <w:rPr>
                <w:rFonts w:ascii="DilleniaUPC" w:hAnsi="DilleniaUPC" w:cs="DilleniaUPC" w:hint="cs"/>
                <w:sz w:val="30"/>
                <w:szCs w:val="30"/>
              </w:rPr>
            </w:pPr>
            <w:r w:rsidRPr="00534A20">
              <w:rPr>
                <w:rFonts w:ascii="DilleniaUPC" w:hAnsi="DilleniaUPC" w:cs="DilleniaUPC"/>
                <w:sz w:val="30"/>
                <w:szCs w:val="30"/>
              </w:rPr>
              <w:t>3,300</w:t>
            </w:r>
          </w:p>
        </w:tc>
      </w:tr>
    </w:tbl>
    <w:p w14:paraId="64C103FB" w14:textId="77777777" w:rsidR="00873278" w:rsidRPr="00873278" w:rsidRDefault="00873278" w:rsidP="00873278">
      <w:pPr>
        <w:rPr>
          <w:rFonts w:ascii="DilleniaUPC" w:hAnsi="DilleniaUPC" w:cs="DilleniaUPC"/>
          <w:sz w:val="2"/>
          <w:szCs w:val="2"/>
        </w:rPr>
      </w:pPr>
    </w:p>
    <w:p w14:paraId="681EA536" w14:textId="7AB4E706" w:rsidR="00061BF0" w:rsidRDefault="00061BF0" w:rsidP="00873278">
      <w:pPr>
        <w:spacing w:after="0"/>
        <w:rPr>
          <w:rFonts w:ascii="DilleniaUPC" w:hAnsi="DilleniaUPC" w:cs="DilleniaUPC"/>
          <w:b/>
          <w:bCs/>
          <w:sz w:val="2"/>
          <w:szCs w:val="2"/>
        </w:rPr>
      </w:pPr>
    </w:p>
    <w:p w14:paraId="090FCC4A" w14:textId="3E1CF725" w:rsidR="00061BF0" w:rsidRDefault="00061BF0" w:rsidP="00873278">
      <w:pPr>
        <w:spacing w:after="0"/>
        <w:rPr>
          <w:rFonts w:ascii="DilleniaUPC" w:hAnsi="DilleniaUPC" w:cs="DilleniaUPC"/>
          <w:b/>
          <w:bCs/>
          <w:sz w:val="2"/>
          <w:szCs w:val="2"/>
        </w:rPr>
      </w:pPr>
    </w:p>
    <w:p w14:paraId="78420C1F" w14:textId="77777777" w:rsidR="00061BF0" w:rsidRPr="00061BF0" w:rsidRDefault="00061BF0" w:rsidP="00873278">
      <w:pPr>
        <w:spacing w:after="0"/>
        <w:rPr>
          <w:rFonts w:ascii="DilleniaUPC" w:hAnsi="DilleniaUPC" w:cs="DilleniaUPC"/>
          <w:b/>
          <w:bCs/>
          <w:sz w:val="2"/>
          <w:szCs w:val="2"/>
        </w:rPr>
      </w:pPr>
    </w:p>
    <w:p w14:paraId="7AA0FDF6" w14:textId="03F1A39E" w:rsidR="00873278" w:rsidRDefault="00873278" w:rsidP="00873278">
      <w:pPr>
        <w:spacing w:after="0"/>
        <w:rPr>
          <w:rFonts w:ascii="DilleniaUPC" w:hAnsi="DilleniaUPC" w:cs="DilleniaUPC"/>
          <w:sz w:val="30"/>
          <w:szCs w:val="30"/>
        </w:rPr>
      </w:pPr>
      <w:r w:rsidRPr="00873278">
        <w:rPr>
          <w:rFonts w:ascii="DilleniaUPC" w:hAnsi="DilleniaUPC" w:cs="DilleniaUPC" w:hint="cs"/>
          <w:b/>
          <w:bCs/>
          <w:sz w:val="30"/>
          <w:szCs w:val="30"/>
          <w:cs/>
        </w:rPr>
        <w:t>ชื่อหน่วยงาน</w:t>
      </w:r>
      <w:r w:rsidR="00E30C84">
        <w:rPr>
          <w:rFonts w:ascii="DilleniaUPC" w:hAnsi="DilleniaUPC" w:cs="DilleniaUPC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14:paraId="06033856" w14:textId="7594C70B" w:rsidR="00873278" w:rsidRPr="00873278" w:rsidRDefault="00873278" w:rsidP="00873278">
      <w:pPr>
        <w:spacing w:after="0"/>
        <w:rPr>
          <w:rFonts w:ascii="DilleniaUPC" w:hAnsi="DilleniaUPC" w:cs="DilleniaUPC" w:hint="cs"/>
          <w:sz w:val="30"/>
          <w:szCs w:val="30"/>
          <w:cs/>
        </w:rPr>
      </w:pPr>
      <w:r>
        <w:rPr>
          <w:rFonts w:ascii="DilleniaUPC" w:hAnsi="DilleniaUPC" w:cs="Dillen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933B3" wp14:editId="3C87FA35">
                <wp:simplePos x="0" y="0"/>
                <wp:positionH relativeFrom="column">
                  <wp:posOffset>3778370</wp:posOffset>
                </wp:positionH>
                <wp:positionV relativeFrom="paragraph">
                  <wp:posOffset>8446</wp:posOffset>
                </wp:positionV>
                <wp:extent cx="172528" cy="172529"/>
                <wp:effectExtent l="0" t="0" r="18415" b="1841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C54B4E" id="Oval 2" o:spid="_x0000_s1026" style="position:absolute;margin-left:297.5pt;margin-top:.65pt;width:13.6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DilleniaUPC" w:hAnsi="DilleniaUPC" w:cs="Dillen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87902" wp14:editId="30DE9E94">
                <wp:simplePos x="0" y="0"/>
                <wp:positionH relativeFrom="column">
                  <wp:posOffset>1957981</wp:posOffset>
                </wp:positionH>
                <wp:positionV relativeFrom="paragraph">
                  <wp:posOffset>7620</wp:posOffset>
                </wp:positionV>
                <wp:extent cx="172528" cy="172529"/>
                <wp:effectExtent l="0" t="0" r="18415" b="1841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E04DC" id="Oval 1" o:spid="_x0000_s1026" style="position:absolute;margin-left:154.15pt;margin-top:.6pt;width:13.6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" fillcolor="white [3201]" strokecolor="black [3200]" strokeweight="1pt">
                <v:stroke joinstyle="miter"/>
              </v:oval>
            </w:pict>
          </mc:Fallback>
        </mc:AlternateContent>
      </w:r>
      <w:r w:rsidRPr="00873278">
        <w:rPr>
          <w:rFonts w:ascii="DilleniaUPC" w:hAnsi="DilleniaUPC" w:cs="DilleniaUPC" w:hint="cs"/>
          <w:b/>
          <w:bCs/>
          <w:sz w:val="30"/>
          <w:szCs w:val="30"/>
          <w:cs/>
        </w:rPr>
        <w:t>สนใจเข้าร่วมงานสัมมนา</w:t>
      </w:r>
      <w:r>
        <w:rPr>
          <w:rFonts w:ascii="DilleniaUPC" w:hAnsi="DilleniaUPC" w:cs="DilleniaUPC"/>
          <w:sz w:val="30"/>
          <w:szCs w:val="30"/>
        </w:rPr>
        <w:t xml:space="preserve"> </w:t>
      </w:r>
      <w:r w:rsidRPr="00873278">
        <w:rPr>
          <w:rFonts w:ascii="DilleniaUPC" w:hAnsi="DilleniaUPC" w:cs="DilleniaUPC" w:hint="cs"/>
          <w:sz w:val="30"/>
          <w:szCs w:val="30"/>
          <w:cs/>
        </w:rPr>
        <w:t>จำนวน</w:t>
      </w:r>
      <w:r w:rsidRPr="00873278">
        <w:rPr>
          <w:rFonts w:ascii="DilleniaUPC" w:hAnsi="DilleniaUPC" w:cs="DilleniaUPC"/>
          <w:sz w:val="30"/>
          <w:szCs w:val="30"/>
        </w:rPr>
        <w:tab/>
      </w:r>
      <w:r w:rsidRPr="00873278">
        <w:rPr>
          <w:rFonts w:ascii="DilleniaUPC" w:hAnsi="DilleniaUPC" w:cs="DilleniaUPC"/>
          <w:sz w:val="30"/>
          <w:szCs w:val="30"/>
        </w:rPr>
        <w:tab/>
        <w:t>1</w:t>
      </w:r>
      <w:r w:rsidRPr="00873278">
        <w:rPr>
          <w:rFonts w:ascii="DilleniaUPC" w:hAnsi="DilleniaUPC" w:cs="DilleniaUPC" w:hint="cs"/>
          <w:sz w:val="30"/>
          <w:szCs w:val="30"/>
          <w:cs/>
        </w:rPr>
        <w:t xml:space="preserve"> วัน (</w:t>
      </w:r>
      <w:r>
        <w:rPr>
          <w:rFonts w:ascii="DilleniaUPC" w:hAnsi="DilleniaUPC" w:cs="DilleniaUPC"/>
          <w:sz w:val="30"/>
          <w:szCs w:val="30"/>
        </w:rPr>
        <w:t>…../…..</w:t>
      </w:r>
      <w:r w:rsidRPr="00873278">
        <w:rPr>
          <w:rFonts w:ascii="DilleniaUPC" w:hAnsi="DilleniaUPC" w:cs="DilleniaUPC"/>
          <w:sz w:val="30"/>
          <w:szCs w:val="30"/>
        </w:rPr>
        <w:t>/</w:t>
      </w:r>
      <w:r>
        <w:rPr>
          <w:rFonts w:ascii="DilleniaUPC" w:hAnsi="DilleniaUPC" w:cs="DilleniaUPC"/>
          <w:sz w:val="30"/>
          <w:szCs w:val="30"/>
        </w:rPr>
        <w:t>…..</w:t>
      </w:r>
      <w:r w:rsidRPr="00873278">
        <w:rPr>
          <w:rFonts w:ascii="DilleniaUPC" w:hAnsi="DilleniaUPC" w:cs="DilleniaUPC"/>
          <w:sz w:val="30"/>
          <w:szCs w:val="30"/>
        </w:rPr>
        <w:t>)</w:t>
      </w:r>
      <w:r w:rsidRPr="00873278">
        <w:rPr>
          <w:rFonts w:ascii="DilleniaUPC" w:hAnsi="DilleniaUPC" w:cs="DilleniaUPC"/>
          <w:sz w:val="30"/>
          <w:szCs w:val="30"/>
          <w:cs/>
        </w:rPr>
        <w:tab/>
      </w:r>
      <w:r w:rsidRPr="00873278">
        <w:rPr>
          <w:rFonts w:ascii="DilleniaUPC" w:hAnsi="DilleniaUPC" w:cs="DilleniaUPC"/>
          <w:sz w:val="30"/>
          <w:szCs w:val="30"/>
        </w:rPr>
        <w:tab/>
      </w:r>
      <w:r>
        <w:rPr>
          <w:rFonts w:ascii="DilleniaUPC" w:hAnsi="DilleniaUPC" w:cs="DilleniaUPC"/>
          <w:sz w:val="30"/>
          <w:szCs w:val="30"/>
        </w:rPr>
        <w:tab/>
      </w:r>
      <w:r w:rsidRPr="00873278">
        <w:rPr>
          <w:rFonts w:ascii="DilleniaUPC" w:hAnsi="DilleniaUPC" w:cs="DilleniaUPC"/>
          <w:sz w:val="30"/>
          <w:szCs w:val="30"/>
        </w:rPr>
        <w:t>2</w:t>
      </w:r>
      <w:r w:rsidRPr="00873278">
        <w:rPr>
          <w:rFonts w:ascii="DilleniaUPC" w:hAnsi="DilleniaUPC" w:cs="DilleniaUPC" w:hint="cs"/>
          <w:sz w:val="30"/>
          <w:szCs w:val="30"/>
          <w:cs/>
        </w:rPr>
        <w:t xml:space="preserve"> วัน</w:t>
      </w:r>
    </w:p>
    <w:p w14:paraId="7BACD617" w14:textId="7A430BD6" w:rsidR="00873278" w:rsidRPr="00873278" w:rsidRDefault="00873278" w:rsidP="00873278">
      <w:pPr>
        <w:pStyle w:val="ListParagraph"/>
        <w:numPr>
          <w:ilvl w:val="0"/>
          <w:numId w:val="1"/>
        </w:numPr>
        <w:rPr>
          <w:rFonts w:ascii="DilleniaUPC" w:hAnsi="DilleniaUPC" w:cs="DilleniaUPC"/>
          <w:sz w:val="30"/>
          <w:szCs w:val="30"/>
        </w:rPr>
      </w:pPr>
      <w:r w:rsidRPr="00873278">
        <w:rPr>
          <w:rFonts w:ascii="DilleniaUPC" w:hAnsi="DilleniaUPC" w:cs="DilleniaUPC" w:hint="cs"/>
          <w:sz w:val="30"/>
          <w:szCs w:val="30"/>
          <w:cs/>
        </w:rPr>
        <w:t>ชื่อ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……………………………………………………………………………</w:t>
      </w:r>
      <w:r w:rsidRPr="00873278">
        <w:rPr>
          <w:rFonts w:ascii="DilleniaUPC" w:hAnsi="DilleniaUPC" w:cs="DilleniaUPC" w:hint="cs"/>
          <w:sz w:val="30"/>
          <w:szCs w:val="30"/>
          <w:cs/>
        </w:rPr>
        <w:t>นามสกุล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…………………………………………………………………..</w:t>
      </w:r>
    </w:p>
    <w:p w14:paraId="3DFF039D" w14:textId="04BF8C69" w:rsidR="00873278" w:rsidRPr="00873278" w:rsidRDefault="00873278" w:rsidP="00873278">
      <w:pPr>
        <w:pStyle w:val="ListParagraph"/>
        <w:rPr>
          <w:rFonts w:ascii="DilleniaUPC" w:hAnsi="DilleniaUPC" w:cs="DilleniaUPC"/>
          <w:sz w:val="30"/>
          <w:szCs w:val="30"/>
        </w:rPr>
      </w:pPr>
      <w:r w:rsidRPr="00873278">
        <w:rPr>
          <w:rFonts w:ascii="DilleniaUPC" w:hAnsi="DilleniaUPC" w:cs="DilleniaUPC" w:hint="cs"/>
          <w:sz w:val="30"/>
          <w:szCs w:val="30"/>
          <w:cs/>
        </w:rPr>
        <w:t>ตำแหน่ง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……………………………………………………………………………………………………………………………………………………</w:t>
      </w:r>
    </w:p>
    <w:p w14:paraId="40C2A733" w14:textId="0F2E26C6" w:rsidR="00873278" w:rsidRDefault="00873278" w:rsidP="00873278">
      <w:pPr>
        <w:pStyle w:val="ListParagraph"/>
        <w:rPr>
          <w:rFonts w:ascii="DilleniaUPC" w:hAnsi="DilleniaUPC" w:cs="DilleniaUPC" w:hint="cs"/>
          <w:sz w:val="30"/>
          <w:szCs w:val="30"/>
          <w:cs/>
        </w:rPr>
      </w:pPr>
      <w:r w:rsidRPr="00873278">
        <w:rPr>
          <w:rFonts w:ascii="DilleniaUPC" w:hAnsi="DilleniaUPC" w:cs="DilleniaUPC" w:hint="cs"/>
          <w:sz w:val="30"/>
          <w:szCs w:val="30"/>
          <w:cs/>
        </w:rPr>
        <w:t>โทรศัพท์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</w:t>
      </w:r>
      <w:r>
        <w:rPr>
          <w:rFonts w:ascii="DilleniaUPC" w:hAnsi="DilleniaUPC" w:cs="DilleniaUPC" w:hint="cs"/>
          <w:sz w:val="30"/>
          <w:szCs w:val="30"/>
          <w:cs/>
        </w:rPr>
        <w:t>โทรสาร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…………………………………………………………………….</w:t>
      </w:r>
    </w:p>
    <w:p w14:paraId="7B3A6CDB" w14:textId="57994808" w:rsidR="00873278" w:rsidRDefault="00873278" w:rsidP="00873278">
      <w:pPr>
        <w:pStyle w:val="ListParagraph"/>
        <w:rPr>
          <w:rFonts w:ascii="DilleniaUPC" w:hAnsi="DilleniaUPC" w:cs="DilleniaUPC"/>
          <w:sz w:val="30"/>
          <w:szCs w:val="30"/>
        </w:rPr>
      </w:pPr>
      <w:proofErr w:type="gramStart"/>
      <w:r w:rsidRPr="00873278">
        <w:rPr>
          <w:rFonts w:ascii="DilleniaUPC" w:hAnsi="DilleniaUPC" w:cs="DilleniaUPC"/>
          <w:sz w:val="30"/>
          <w:szCs w:val="30"/>
        </w:rPr>
        <w:t>E-mail:</w:t>
      </w:r>
      <w:r>
        <w:rPr>
          <w:rFonts w:ascii="DilleniaUPC" w:hAnsi="DilleniaUPC" w:cs="DilleniaUPC"/>
          <w:sz w:val="30"/>
          <w:szCs w:val="30"/>
        </w:rPr>
        <w:t>…</w:t>
      </w:r>
      <w:proofErr w:type="gramEnd"/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………………………………………………………………………………………………………………………………………………….</w:t>
      </w:r>
    </w:p>
    <w:p w14:paraId="2FF25073" w14:textId="77777777" w:rsidR="00873278" w:rsidRPr="00873278" w:rsidRDefault="00873278" w:rsidP="00873278">
      <w:pPr>
        <w:pStyle w:val="ListParagraph"/>
        <w:numPr>
          <w:ilvl w:val="0"/>
          <w:numId w:val="1"/>
        </w:numPr>
        <w:rPr>
          <w:rFonts w:ascii="DilleniaUPC" w:hAnsi="DilleniaUPC" w:cs="DilleniaUPC"/>
          <w:sz w:val="30"/>
          <w:szCs w:val="30"/>
        </w:rPr>
      </w:pPr>
      <w:r w:rsidRPr="00873278">
        <w:rPr>
          <w:rFonts w:ascii="DilleniaUPC" w:hAnsi="DilleniaUPC" w:cs="DilleniaUPC" w:hint="cs"/>
          <w:sz w:val="30"/>
          <w:szCs w:val="30"/>
          <w:cs/>
        </w:rPr>
        <w:t>ชื่อ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……………………………………………………………………………</w:t>
      </w:r>
      <w:r w:rsidRPr="00873278">
        <w:rPr>
          <w:rFonts w:ascii="DilleniaUPC" w:hAnsi="DilleniaUPC" w:cs="DilleniaUPC" w:hint="cs"/>
          <w:sz w:val="30"/>
          <w:szCs w:val="30"/>
          <w:cs/>
        </w:rPr>
        <w:t>นามสกุล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…………………………………………………………………..</w:t>
      </w:r>
    </w:p>
    <w:p w14:paraId="7E05211E" w14:textId="77777777" w:rsidR="00873278" w:rsidRPr="00873278" w:rsidRDefault="00873278" w:rsidP="00873278">
      <w:pPr>
        <w:pStyle w:val="ListParagraph"/>
        <w:rPr>
          <w:rFonts w:ascii="DilleniaUPC" w:hAnsi="DilleniaUPC" w:cs="DilleniaUPC"/>
          <w:sz w:val="30"/>
          <w:szCs w:val="30"/>
        </w:rPr>
      </w:pPr>
      <w:r w:rsidRPr="00873278">
        <w:rPr>
          <w:rFonts w:ascii="DilleniaUPC" w:hAnsi="DilleniaUPC" w:cs="DilleniaUPC" w:hint="cs"/>
          <w:sz w:val="30"/>
          <w:szCs w:val="30"/>
          <w:cs/>
        </w:rPr>
        <w:t>ตำแหน่ง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……………………………………………………………………………………………………………………………………………………</w:t>
      </w:r>
    </w:p>
    <w:p w14:paraId="25D477D5" w14:textId="77777777" w:rsidR="00873278" w:rsidRDefault="00873278" w:rsidP="00873278">
      <w:pPr>
        <w:pStyle w:val="ListParagraph"/>
        <w:rPr>
          <w:rFonts w:ascii="DilleniaUPC" w:hAnsi="DilleniaUPC" w:cs="DilleniaUPC" w:hint="cs"/>
          <w:sz w:val="30"/>
          <w:szCs w:val="30"/>
          <w:cs/>
        </w:rPr>
      </w:pPr>
      <w:r w:rsidRPr="00873278">
        <w:rPr>
          <w:rFonts w:ascii="DilleniaUPC" w:hAnsi="DilleniaUPC" w:cs="DilleniaUPC" w:hint="cs"/>
          <w:sz w:val="30"/>
          <w:szCs w:val="30"/>
          <w:cs/>
        </w:rPr>
        <w:t>โทรศัพท์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</w:t>
      </w:r>
      <w:r>
        <w:rPr>
          <w:rFonts w:ascii="DilleniaUPC" w:hAnsi="DilleniaUPC" w:cs="DilleniaUPC" w:hint="cs"/>
          <w:sz w:val="30"/>
          <w:szCs w:val="30"/>
          <w:cs/>
        </w:rPr>
        <w:t>โทรสาร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…………………………………………………………………….</w:t>
      </w:r>
    </w:p>
    <w:p w14:paraId="6305EAA3" w14:textId="77777777" w:rsidR="00873278" w:rsidRPr="00873278" w:rsidRDefault="00873278" w:rsidP="00873278">
      <w:pPr>
        <w:pStyle w:val="ListParagraph"/>
        <w:rPr>
          <w:rFonts w:ascii="DilleniaUPC" w:hAnsi="DilleniaUPC" w:cs="DilleniaUPC"/>
          <w:sz w:val="30"/>
          <w:szCs w:val="30"/>
        </w:rPr>
      </w:pPr>
      <w:proofErr w:type="gramStart"/>
      <w:r w:rsidRPr="00873278">
        <w:rPr>
          <w:rFonts w:ascii="DilleniaUPC" w:hAnsi="DilleniaUPC" w:cs="DilleniaUPC"/>
          <w:sz w:val="30"/>
          <w:szCs w:val="30"/>
        </w:rPr>
        <w:t>E-mail:</w:t>
      </w:r>
      <w:r>
        <w:rPr>
          <w:rFonts w:ascii="DilleniaUPC" w:hAnsi="DilleniaUPC" w:cs="DilleniaUPC"/>
          <w:sz w:val="30"/>
          <w:szCs w:val="30"/>
        </w:rPr>
        <w:t>…</w:t>
      </w:r>
      <w:proofErr w:type="gramEnd"/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………………………………………………………………………………………………………………………………………………….</w:t>
      </w:r>
    </w:p>
    <w:p w14:paraId="7C7DC783" w14:textId="77777777" w:rsidR="00873278" w:rsidRPr="00873278" w:rsidRDefault="00873278" w:rsidP="00873278">
      <w:pPr>
        <w:pStyle w:val="ListParagraph"/>
        <w:numPr>
          <w:ilvl w:val="0"/>
          <w:numId w:val="1"/>
        </w:numPr>
        <w:rPr>
          <w:rFonts w:ascii="DilleniaUPC" w:hAnsi="DilleniaUPC" w:cs="DilleniaUPC"/>
          <w:sz w:val="30"/>
          <w:szCs w:val="30"/>
        </w:rPr>
      </w:pPr>
      <w:r w:rsidRPr="00873278">
        <w:rPr>
          <w:rFonts w:ascii="DilleniaUPC" w:hAnsi="DilleniaUPC" w:cs="DilleniaUPC" w:hint="cs"/>
          <w:sz w:val="30"/>
          <w:szCs w:val="30"/>
          <w:cs/>
        </w:rPr>
        <w:t>ชื่อ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……………………………………………………………………………</w:t>
      </w:r>
      <w:r w:rsidRPr="00873278">
        <w:rPr>
          <w:rFonts w:ascii="DilleniaUPC" w:hAnsi="DilleniaUPC" w:cs="DilleniaUPC" w:hint="cs"/>
          <w:sz w:val="30"/>
          <w:szCs w:val="30"/>
          <w:cs/>
        </w:rPr>
        <w:t>นามสกุล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…………………………………………………………………..</w:t>
      </w:r>
    </w:p>
    <w:p w14:paraId="005BE4C8" w14:textId="77777777" w:rsidR="00873278" w:rsidRPr="00873278" w:rsidRDefault="00873278" w:rsidP="00873278">
      <w:pPr>
        <w:pStyle w:val="ListParagraph"/>
        <w:rPr>
          <w:rFonts w:ascii="DilleniaUPC" w:hAnsi="DilleniaUPC" w:cs="DilleniaUPC"/>
          <w:sz w:val="30"/>
          <w:szCs w:val="30"/>
        </w:rPr>
      </w:pPr>
      <w:r w:rsidRPr="00873278">
        <w:rPr>
          <w:rFonts w:ascii="DilleniaUPC" w:hAnsi="DilleniaUPC" w:cs="DilleniaUPC" w:hint="cs"/>
          <w:sz w:val="30"/>
          <w:szCs w:val="30"/>
          <w:cs/>
        </w:rPr>
        <w:t>ตำแหน่ง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……………………………………………………………………………………………………………………………………………………</w:t>
      </w:r>
    </w:p>
    <w:p w14:paraId="606472CB" w14:textId="77777777" w:rsidR="00873278" w:rsidRDefault="00873278" w:rsidP="00873278">
      <w:pPr>
        <w:pStyle w:val="ListParagraph"/>
        <w:rPr>
          <w:rFonts w:ascii="DilleniaUPC" w:hAnsi="DilleniaUPC" w:cs="DilleniaUPC" w:hint="cs"/>
          <w:sz w:val="30"/>
          <w:szCs w:val="30"/>
          <w:cs/>
        </w:rPr>
      </w:pPr>
      <w:r w:rsidRPr="00873278">
        <w:rPr>
          <w:rFonts w:ascii="DilleniaUPC" w:hAnsi="DilleniaUPC" w:cs="DilleniaUPC" w:hint="cs"/>
          <w:sz w:val="30"/>
          <w:szCs w:val="30"/>
          <w:cs/>
        </w:rPr>
        <w:t>โทรศัพท์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</w:t>
      </w:r>
      <w:r>
        <w:rPr>
          <w:rFonts w:ascii="DilleniaUPC" w:hAnsi="DilleniaUPC" w:cs="DilleniaUPC" w:hint="cs"/>
          <w:sz w:val="30"/>
          <w:szCs w:val="30"/>
          <w:cs/>
        </w:rPr>
        <w:t>โทรสาร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…………………………………………………………………….</w:t>
      </w:r>
    </w:p>
    <w:p w14:paraId="0894C10C" w14:textId="77777777" w:rsidR="00873278" w:rsidRPr="00873278" w:rsidRDefault="00873278" w:rsidP="00873278">
      <w:pPr>
        <w:pStyle w:val="ListParagraph"/>
        <w:rPr>
          <w:rFonts w:ascii="DilleniaUPC" w:hAnsi="DilleniaUPC" w:cs="DilleniaUPC"/>
          <w:sz w:val="30"/>
          <w:szCs w:val="30"/>
        </w:rPr>
      </w:pPr>
      <w:proofErr w:type="gramStart"/>
      <w:r w:rsidRPr="00873278">
        <w:rPr>
          <w:rFonts w:ascii="DilleniaUPC" w:hAnsi="DilleniaUPC" w:cs="DilleniaUPC"/>
          <w:sz w:val="30"/>
          <w:szCs w:val="30"/>
        </w:rPr>
        <w:t>E-mail:</w:t>
      </w:r>
      <w:r>
        <w:rPr>
          <w:rFonts w:ascii="DilleniaUPC" w:hAnsi="DilleniaUPC" w:cs="DilleniaUPC"/>
          <w:sz w:val="30"/>
          <w:szCs w:val="30"/>
        </w:rPr>
        <w:t>…</w:t>
      </w:r>
      <w:proofErr w:type="gramEnd"/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………………………………………………………………………………………………………………………………………………….</w:t>
      </w:r>
    </w:p>
    <w:p w14:paraId="2E6D4994" w14:textId="745ADD52" w:rsidR="00873278" w:rsidRDefault="00873278" w:rsidP="00873278">
      <w:pPr>
        <w:pStyle w:val="ListParagraph"/>
        <w:rPr>
          <w:rFonts w:ascii="DilleniaUPC" w:hAnsi="DilleniaUPC" w:cs="DilleniaUPC"/>
          <w:sz w:val="30"/>
          <w:szCs w:val="30"/>
        </w:rPr>
      </w:pPr>
      <w:r w:rsidRPr="00873278">
        <w:rPr>
          <w:rFonts w:ascii="DilleniaUPC" w:hAnsi="DilleniaUPC" w:cs="DilleniaUPC"/>
          <w:b/>
          <w:bCs/>
          <w:sz w:val="30"/>
          <w:szCs w:val="30"/>
        </w:rPr>
        <w:t xml:space="preserve">*** </w:t>
      </w:r>
      <w:r w:rsidRPr="00873278">
        <w:rPr>
          <w:rFonts w:ascii="DilleniaUPC" w:hAnsi="DilleniaUPC" w:cs="DilleniaUPC"/>
          <w:b/>
          <w:bCs/>
          <w:sz w:val="30"/>
          <w:szCs w:val="30"/>
          <w:cs/>
        </w:rPr>
        <w:t>สิทธิพิเศษสำหรับหน่วยงานภาครัฐ:</w:t>
      </w:r>
      <w:r w:rsidRPr="00873278">
        <w:rPr>
          <w:rFonts w:ascii="DilleniaUPC" w:hAnsi="DilleniaUPC" w:cs="DilleniaUPC"/>
          <w:sz w:val="30"/>
          <w:szCs w:val="30"/>
          <w:cs/>
        </w:rPr>
        <w:t xml:space="preserve"> </w:t>
      </w:r>
      <w:r w:rsidRPr="00873278">
        <w:rPr>
          <w:rFonts w:ascii="DilleniaUPC" w:hAnsi="DilleniaUPC" w:cs="DilleniaUPC"/>
          <w:sz w:val="30"/>
          <w:szCs w:val="30"/>
        </w:rPr>
        <w:t xml:space="preserve">1 </w:t>
      </w:r>
      <w:r w:rsidRPr="00873278">
        <w:rPr>
          <w:rFonts w:ascii="DilleniaUPC" w:hAnsi="DilleniaUPC" w:cs="DilleniaUPC"/>
          <w:sz w:val="30"/>
          <w:szCs w:val="30"/>
          <w:cs/>
        </w:rPr>
        <w:t xml:space="preserve">แถม </w:t>
      </w:r>
      <w:r w:rsidRPr="00873278">
        <w:rPr>
          <w:rFonts w:ascii="DilleniaUPC" w:hAnsi="DilleniaUPC" w:cs="DilleniaUPC"/>
          <w:sz w:val="30"/>
          <w:szCs w:val="30"/>
        </w:rPr>
        <w:t>1 (</w:t>
      </w:r>
      <w:r w:rsidRPr="00873278">
        <w:rPr>
          <w:rFonts w:ascii="DilleniaUPC" w:hAnsi="DilleniaUPC" w:cs="DilleniaUPC"/>
          <w:sz w:val="30"/>
          <w:szCs w:val="30"/>
          <w:cs/>
        </w:rPr>
        <w:t xml:space="preserve">หน่วยงานละ </w:t>
      </w:r>
      <w:r w:rsidRPr="00873278">
        <w:rPr>
          <w:rFonts w:ascii="DilleniaUPC" w:hAnsi="DilleniaUPC" w:cs="DilleniaUPC"/>
          <w:sz w:val="30"/>
          <w:szCs w:val="30"/>
        </w:rPr>
        <w:t xml:space="preserve">1 </w:t>
      </w:r>
      <w:r w:rsidRPr="00873278">
        <w:rPr>
          <w:rFonts w:ascii="DilleniaUPC" w:hAnsi="DilleniaUPC" w:cs="DilleniaUPC"/>
          <w:sz w:val="30"/>
          <w:szCs w:val="30"/>
          <w:cs/>
        </w:rPr>
        <w:t>สิทธิ์)</w:t>
      </w:r>
    </w:p>
    <w:p w14:paraId="5CE97C5D" w14:textId="3E405CEB" w:rsidR="00873278" w:rsidRPr="00873278" w:rsidRDefault="00873278" w:rsidP="00873278">
      <w:pPr>
        <w:pStyle w:val="ListParagraph"/>
        <w:ind w:left="0"/>
        <w:rPr>
          <w:rFonts w:ascii="DilleniaUPC" w:hAnsi="DilleniaUPC" w:cs="DilleniaUPC"/>
          <w:b/>
          <w:bCs/>
          <w:sz w:val="30"/>
          <w:szCs w:val="30"/>
          <w:u w:val="single"/>
        </w:rPr>
      </w:pPr>
      <w:r w:rsidRPr="00873278">
        <w:rPr>
          <w:rFonts w:ascii="DilleniaUPC" w:hAnsi="DilleniaUPC" w:cs="DilleniaUPC" w:hint="cs"/>
          <w:b/>
          <w:bCs/>
          <w:sz w:val="30"/>
          <w:szCs w:val="30"/>
          <w:u w:val="single"/>
          <w:cs/>
        </w:rPr>
        <w:t>ใบเสร็จรับเงิน</w:t>
      </w:r>
    </w:p>
    <w:p w14:paraId="3BD4B9B9" w14:textId="58B9EC37" w:rsidR="00873278" w:rsidRDefault="00873278" w:rsidP="00873278">
      <w:pPr>
        <w:pStyle w:val="ListParagraph"/>
        <w:ind w:left="0"/>
        <w:rPr>
          <w:rFonts w:ascii="DilleniaUPC" w:hAnsi="DilleniaUPC" w:cs="DilleniaUPC"/>
          <w:sz w:val="30"/>
          <w:szCs w:val="30"/>
        </w:rPr>
      </w:pPr>
      <w:r w:rsidRPr="00873278">
        <w:rPr>
          <w:rFonts w:ascii="DilleniaUPC" w:hAnsi="DilleniaUPC" w:cs="DilleniaUPC" w:hint="cs"/>
          <w:sz w:val="30"/>
          <w:szCs w:val="30"/>
          <w:cs/>
        </w:rPr>
        <w:t>ออกในนาม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……………………………………………………………………………………………………………………………………………………………..</w:t>
      </w:r>
      <w:r w:rsidRPr="00873278">
        <w:rPr>
          <w:rFonts w:ascii="DilleniaUPC" w:hAnsi="DilleniaUPC" w:cs="DilleniaUPC"/>
          <w:sz w:val="30"/>
          <w:szCs w:val="30"/>
          <w:cs/>
        </w:rPr>
        <w:t xml:space="preserve"> </w:t>
      </w:r>
    </w:p>
    <w:p w14:paraId="7992834B" w14:textId="272FCE0A" w:rsidR="00873278" w:rsidRDefault="00873278" w:rsidP="00873278">
      <w:pPr>
        <w:pStyle w:val="ListParagraph"/>
        <w:ind w:left="0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ที่อยู่</w: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</w:t>
      </w:r>
    </w:p>
    <w:p w14:paraId="17CE8A6D" w14:textId="35BFA323" w:rsidR="00270528" w:rsidRPr="00873278" w:rsidRDefault="00270528" w:rsidP="00873278">
      <w:pPr>
        <w:pStyle w:val="ListParagraph"/>
        <w:ind w:left="0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048505" wp14:editId="28168F92">
                <wp:simplePos x="0" y="0"/>
                <wp:positionH relativeFrom="margin">
                  <wp:align>center</wp:align>
                </wp:positionH>
                <wp:positionV relativeFrom="paragraph">
                  <wp:posOffset>270510</wp:posOffset>
                </wp:positionV>
                <wp:extent cx="5995358" cy="2363099"/>
                <wp:effectExtent l="0" t="0" r="2476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358" cy="2363099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ADEE6" id="Rectangle 5" o:spid="_x0000_s1026" style="position:absolute;margin-left:0;margin-top:21.3pt;width:472.1pt;height:186.05pt;z-index:-2516500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DilleniaUPC" w:hAnsi="DilleniaUPC" w:cs="DilleniaUPC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14:paraId="55000DD6" w14:textId="77777777" w:rsidR="00873278" w:rsidRPr="00873278" w:rsidRDefault="00873278" w:rsidP="00873278">
      <w:pPr>
        <w:spacing w:after="0"/>
        <w:rPr>
          <w:rFonts w:ascii="DilleniaUPC" w:hAnsi="DilleniaUPC" w:cs="DilleniaUPC"/>
          <w:b/>
          <w:bCs/>
          <w:sz w:val="28"/>
          <w:u w:val="single"/>
        </w:rPr>
      </w:pPr>
      <w:r w:rsidRPr="00873278">
        <w:rPr>
          <w:rFonts w:ascii="DilleniaUPC" w:hAnsi="DilleniaUPC" w:cs="DilleniaUPC"/>
          <w:b/>
          <w:bCs/>
          <w:sz w:val="28"/>
          <w:u w:val="single"/>
          <w:cs/>
        </w:rPr>
        <w:t>ขั้นตอนการสมัครและชำระค่าสัมมนา</w:t>
      </w:r>
    </w:p>
    <w:p w14:paraId="7E1FA746" w14:textId="77777777" w:rsidR="00873278" w:rsidRPr="00873278" w:rsidRDefault="00873278" w:rsidP="00873278">
      <w:pPr>
        <w:pStyle w:val="ListParagraph"/>
        <w:numPr>
          <w:ilvl w:val="0"/>
          <w:numId w:val="2"/>
        </w:numPr>
        <w:spacing w:after="0"/>
        <w:rPr>
          <w:rFonts w:ascii="DilleniaUPC" w:hAnsi="DilleniaUPC" w:cs="DilleniaUPC"/>
          <w:sz w:val="28"/>
        </w:rPr>
      </w:pPr>
      <w:r w:rsidRPr="00873278">
        <w:rPr>
          <w:rFonts w:ascii="DilleniaUPC" w:hAnsi="DilleniaUPC" w:cs="DilleniaUPC"/>
          <w:sz w:val="28"/>
          <w:cs/>
        </w:rPr>
        <w:t>กรุณาส่งใบสมัครทางอีเมล์เพื่อสำรองที่นั่ง</w:t>
      </w:r>
    </w:p>
    <w:p w14:paraId="1F613526" w14:textId="77777777" w:rsidR="00873278" w:rsidRPr="00873278" w:rsidRDefault="00873278" w:rsidP="00873278">
      <w:pPr>
        <w:pStyle w:val="ListParagraph"/>
        <w:spacing w:after="0"/>
        <w:rPr>
          <w:rFonts w:ascii="DilleniaUPC" w:hAnsi="DilleniaUPC" w:cs="DilleniaUPC" w:hint="cs"/>
          <w:sz w:val="28"/>
        </w:rPr>
      </w:pPr>
      <w:r w:rsidRPr="00873278">
        <w:rPr>
          <w:rFonts w:ascii="DilleniaUPC" w:hAnsi="DilleniaUPC" w:cs="DilleniaUPC"/>
          <w:sz w:val="28"/>
          <w:cs/>
        </w:rPr>
        <w:t xml:space="preserve">ได้ที่ </w:t>
      </w:r>
      <w:r w:rsidRPr="00873278">
        <w:rPr>
          <w:rFonts w:ascii="DilleniaUPC" w:hAnsi="DilleniaUPC" w:cs="DilleniaUPC"/>
          <w:sz w:val="28"/>
        </w:rPr>
        <w:t xml:space="preserve">E-mail: </w:t>
      </w:r>
      <w:hyperlink r:id="rId5" w:history="1">
        <w:r w:rsidRPr="00873278">
          <w:rPr>
            <w:rStyle w:val="Hyperlink"/>
            <w:rFonts w:ascii="DilleniaUPC" w:hAnsi="DilleniaUPC" w:cs="DilleniaUPC"/>
            <w:sz w:val="28"/>
          </w:rPr>
          <w:t>thfoodinnovation@thaichamber.org</w:t>
        </w:r>
      </w:hyperlink>
      <w:r w:rsidRPr="00873278">
        <w:rPr>
          <w:rFonts w:ascii="DilleniaUPC" w:hAnsi="DilleniaUPC" w:cs="DilleniaUPC"/>
          <w:sz w:val="28"/>
        </w:rPr>
        <w:t xml:space="preserve"> </w:t>
      </w:r>
      <w:r w:rsidRPr="00873278">
        <w:rPr>
          <w:rFonts w:ascii="DilleniaUPC" w:hAnsi="DilleniaUPC" w:cs="DilleniaUPC" w:hint="cs"/>
          <w:sz w:val="28"/>
          <w:cs/>
        </w:rPr>
        <w:t>หรื</w:t>
      </w:r>
      <w:r w:rsidRPr="00873278">
        <w:rPr>
          <w:rFonts w:ascii="DilleniaUPC" w:hAnsi="DilleniaUPC" w:cs="DilleniaUPC"/>
          <w:sz w:val="28"/>
          <w:cs/>
        </w:rPr>
        <w:t>อ</w:t>
      </w:r>
      <w:r w:rsidRPr="00873278">
        <w:rPr>
          <w:rFonts w:ascii="DilleniaUPC" w:hAnsi="DilleniaUPC" w:cs="DilleniaUPC" w:hint="cs"/>
          <w:sz w:val="28"/>
          <w:cs/>
        </w:rPr>
        <w:t xml:space="preserve"> โทร. </w:t>
      </w:r>
      <w:r w:rsidRPr="00873278">
        <w:rPr>
          <w:rFonts w:ascii="DilleniaUPC" w:hAnsi="DilleniaUPC" w:cs="DilleniaUPC"/>
          <w:sz w:val="28"/>
        </w:rPr>
        <w:t xml:space="preserve">02-018-6888 </w:t>
      </w:r>
      <w:r w:rsidRPr="00873278">
        <w:rPr>
          <w:rFonts w:ascii="DilleniaUPC" w:hAnsi="DilleniaUPC" w:cs="DilleniaUPC" w:hint="cs"/>
          <w:sz w:val="28"/>
          <w:cs/>
        </w:rPr>
        <w:t>ต่อ</w:t>
      </w:r>
      <w:r w:rsidRPr="00873278">
        <w:rPr>
          <w:rFonts w:ascii="DilleniaUPC" w:hAnsi="DilleniaUPC" w:cs="DilleniaUPC"/>
          <w:sz w:val="28"/>
        </w:rPr>
        <w:t xml:space="preserve"> </w:t>
      </w:r>
      <w:r w:rsidRPr="00873278">
        <w:rPr>
          <w:rFonts w:ascii="DilleniaUPC" w:hAnsi="DilleniaUPC" w:cs="DilleniaUPC"/>
          <w:sz w:val="28"/>
          <w:cs/>
        </w:rPr>
        <w:t>2730</w:t>
      </w:r>
      <w:r w:rsidRPr="00873278">
        <w:rPr>
          <w:rFonts w:ascii="DilleniaUPC" w:hAnsi="DilleniaUPC" w:cs="DilleniaUPC"/>
          <w:sz w:val="28"/>
        </w:rPr>
        <w:t xml:space="preserve">, </w:t>
      </w:r>
      <w:r w:rsidRPr="00873278">
        <w:rPr>
          <w:rFonts w:ascii="DilleniaUPC" w:hAnsi="DilleniaUPC" w:cs="DilleniaUPC"/>
          <w:sz w:val="28"/>
          <w:cs/>
        </w:rPr>
        <w:t>2750</w:t>
      </w:r>
      <w:r w:rsidRPr="00873278">
        <w:rPr>
          <w:rFonts w:ascii="DilleniaUPC" w:hAnsi="DilleniaUPC" w:cs="DilleniaUPC"/>
          <w:sz w:val="28"/>
        </w:rPr>
        <w:t xml:space="preserve">, </w:t>
      </w:r>
      <w:r w:rsidRPr="00873278">
        <w:rPr>
          <w:rFonts w:ascii="DilleniaUPC" w:hAnsi="DilleniaUPC" w:cs="DilleniaUPC"/>
          <w:sz w:val="28"/>
          <w:cs/>
        </w:rPr>
        <w:t>6530</w:t>
      </w:r>
    </w:p>
    <w:p w14:paraId="6F40AB13" w14:textId="77777777" w:rsidR="00873278" w:rsidRPr="00873278" w:rsidRDefault="00873278" w:rsidP="00873278">
      <w:pPr>
        <w:pStyle w:val="ListParagraph"/>
        <w:numPr>
          <w:ilvl w:val="0"/>
          <w:numId w:val="2"/>
        </w:numPr>
        <w:spacing w:after="0"/>
        <w:rPr>
          <w:rFonts w:ascii="DilleniaUPC" w:hAnsi="DilleniaUPC" w:cs="DilleniaUPC"/>
          <w:sz w:val="28"/>
        </w:rPr>
      </w:pPr>
      <w:r w:rsidRPr="00873278">
        <w:rPr>
          <w:rFonts w:ascii="DilleniaUPC" w:hAnsi="DilleniaUPC" w:cs="DilleniaUPC" w:hint="cs"/>
          <w:sz w:val="28"/>
          <w:cs/>
        </w:rPr>
        <w:t>ชำระค่าสมัครสัมมนาโดยการโอนเงินเข้าบัญชี</w:t>
      </w:r>
    </w:p>
    <w:p w14:paraId="1EEFE18E" w14:textId="26B7EFA7" w:rsidR="00873278" w:rsidRPr="00873278" w:rsidRDefault="00873278" w:rsidP="00873278">
      <w:pPr>
        <w:pStyle w:val="ListParagraph"/>
        <w:spacing w:after="0"/>
        <w:rPr>
          <w:rFonts w:ascii="DilleniaUPC" w:hAnsi="DilleniaUPC" w:cs="DilleniaUPC" w:hint="cs"/>
          <w:sz w:val="28"/>
          <w:cs/>
        </w:rPr>
      </w:pPr>
      <w:r w:rsidRPr="00873278">
        <w:rPr>
          <w:rFonts w:ascii="DilleniaUPC" w:hAnsi="DilleniaUPC" w:cs="DilleniaUPC" w:hint="cs"/>
          <w:b/>
          <w:bCs/>
          <w:sz w:val="28"/>
          <w:cs/>
        </w:rPr>
        <w:t>ชื่อบัญชี</w:t>
      </w:r>
      <w:r w:rsidRPr="00873278">
        <w:rPr>
          <w:rFonts w:ascii="DilleniaUPC" w:hAnsi="DilleniaUPC" w:cs="DilleniaUPC" w:hint="cs"/>
          <w:sz w:val="28"/>
          <w:cs/>
        </w:rPr>
        <w:t xml:space="preserve"> หอการค้าไทย</w:t>
      </w:r>
    </w:p>
    <w:p w14:paraId="44CA87BA" w14:textId="76950DB1" w:rsidR="00873278" w:rsidRPr="00873278" w:rsidRDefault="00873278" w:rsidP="00873278">
      <w:pPr>
        <w:pStyle w:val="ListParagraph"/>
        <w:spacing w:after="0"/>
        <w:rPr>
          <w:rFonts w:ascii="DilleniaUPC" w:hAnsi="DilleniaUPC" w:cs="DilleniaUPC"/>
          <w:sz w:val="28"/>
        </w:rPr>
      </w:pPr>
      <w:r w:rsidRPr="00873278">
        <w:rPr>
          <w:rFonts w:ascii="DilleniaUPC" w:hAnsi="DilleniaUPC" w:cs="DilleniaUPC" w:hint="cs"/>
          <w:b/>
          <w:bCs/>
          <w:sz w:val="28"/>
          <w:cs/>
        </w:rPr>
        <w:t>ธนาคาร</w:t>
      </w:r>
      <w:r w:rsidRPr="00873278">
        <w:rPr>
          <w:rFonts w:ascii="DilleniaUPC" w:hAnsi="DilleniaUPC" w:cs="DilleniaUPC" w:hint="cs"/>
          <w:sz w:val="28"/>
          <w:cs/>
        </w:rPr>
        <w:t xml:space="preserve"> กสิกรไทย สาขา เสาชิงช้า </w:t>
      </w:r>
      <w:r w:rsidRPr="00873278">
        <w:rPr>
          <w:rFonts w:ascii="DilleniaUPC" w:hAnsi="DilleniaUPC" w:cs="DilleniaUPC" w:hint="cs"/>
          <w:b/>
          <w:bCs/>
          <w:sz w:val="28"/>
          <w:cs/>
        </w:rPr>
        <w:t>เลขที่บัญชี</w:t>
      </w:r>
      <w:r w:rsidRPr="00873278">
        <w:rPr>
          <w:rFonts w:ascii="DilleniaUPC" w:hAnsi="DilleniaUPC" w:cs="DilleniaUPC" w:hint="cs"/>
          <w:sz w:val="28"/>
          <w:cs/>
        </w:rPr>
        <w:t xml:space="preserve"> </w:t>
      </w:r>
      <w:r w:rsidRPr="00873278">
        <w:rPr>
          <w:rFonts w:ascii="DilleniaUPC" w:hAnsi="DilleniaUPC" w:cs="DilleniaUPC"/>
          <w:sz w:val="28"/>
        </w:rPr>
        <w:t>0042299367</w:t>
      </w:r>
    </w:p>
    <w:p w14:paraId="28C5B307" w14:textId="77777777" w:rsidR="00873278" w:rsidRPr="00873278" w:rsidRDefault="00873278" w:rsidP="00873278">
      <w:pPr>
        <w:pStyle w:val="ListParagraph"/>
        <w:numPr>
          <w:ilvl w:val="0"/>
          <w:numId w:val="2"/>
        </w:numPr>
        <w:spacing w:after="0"/>
        <w:rPr>
          <w:rFonts w:ascii="DilleniaUPC" w:hAnsi="DilleniaUPC" w:cs="DilleniaUPC"/>
          <w:sz w:val="28"/>
        </w:rPr>
      </w:pPr>
      <w:r w:rsidRPr="00873278">
        <w:rPr>
          <w:rFonts w:ascii="DilleniaUPC" w:hAnsi="DilleniaUPC" w:cs="DilleniaUPC" w:hint="cs"/>
          <w:sz w:val="28"/>
          <w:cs/>
        </w:rPr>
        <w:t>กรุณาสแกนหรือถ่ายภาพสลิปการโอนเงินแล้วส่งมาตามอีเมล์ข้างต้น พร้อมเก็บหลักฐานไว้หากมีเหตุขัดข้อง</w:t>
      </w:r>
    </w:p>
    <w:p w14:paraId="4AE226C3" w14:textId="30D4BEFD" w:rsidR="00873278" w:rsidRPr="00873278" w:rsidRDefault="00873278" w:rsidP="00873278">
      <w:pPr>
        <w:spacing w:after="0"/>
        <w:rPr>
          <w:rFonts w:ascii="DilleniaUPC" w:hAnsi="DilleniaUPC" w:cs="DilleniaUPC"/>
          <w:b/>
          <w:bCs/>
          <w:sz w:val="28"/>
          <w:u w:val="single"/>
        </w:rPr>
      </w:pPr>
      <w:r w:rsidRPr="00873278">
        <w:rPr>
          <w:rFonts w:ascii="DilleniaUPC" w:hAnsi="DilleniaUPC" w:cs="DilleniaUPC" w:hint="cs"/>
          <w:b/>
          <w:bCs/>
          <w:sz w:val="28"/>
          <w:u w:val="single"/>
          <w:cs/>
        </w:rPr>
        <w:t>ติดต่อ</w:t>
      </w:r>
      <w:r w:rsidRPr="00873278">
        <w:rPr>
          <w:rFonts w:ascii="DilleniaUPC" w:hAnsi="DilleniaUPC" w:cs="DilleniaUPC"/>
          <w:b/>
          <w:bCs/>
          <w:sz w:val="28"/>
          <w:cs/>
        </w:rPr>
        <w:tab/>
      </w:r>
      <w:r w:rsidRPr="00873278">
        <w:rPr>
          <w:rFonts w:ascii="DilleniaUPC" w:hAnsi="DilleniaUPC" w:cs="DilleniaUPC" w:hint="cs"/>
          <w:sz w:val="28"/>
          <w:cs/>
        </w:rPr>
        <w:t>ฝ่ายโครงสร้างเศรษฐกิจ หอการค้าไทย</w:t>
      </w:r>
    </w:p>
    <w:p w14:paraId="679E0492" w14:textId="379A1DE1" w:rsidR="000F0835" w:rsidRPr="00873278" w:rsidRDefault="00873278" w:rsidP="00873278">
      <w:pPr>
        <w:spacing w:after="0"/>
        <w:rPr>
          <w:rFonts w:ascii="DilleniaUPC" w:hAnsi="DilleniaUPC" w:cs="DilleniaUPC" w:hint="cs"/>
          <w:sz w:val="28"/>
          <w:cs/>
        </w:rPr>
      </w:pPr>
      <w:r w:rsidRPr="00873278">
        <w:rPr>
          <w:rFonts w:ascii="DilleniaUPC" w:hAnsi="DilleniaUPC" w:cs="DilleniaUPC" w:hint="cs"/>
          <w:sz w:val="28"/>
          <w:cs/>
        </w:rPr>
        <w:t xml:space="preserve">            </w:t>
      </w:r>
      <w:r w:rsidRPr="00873278">
        <w:rPr>
          <w:rFonts w:ascii="DilleniaUPC" w:hAnsi="DilleniaUPC" w:cs="DilleniaUPC"/>
          <w:sz w:val="28"/>
        </w:rPr>
        <w:t xml:space="preserve">E-mail: </w:t>
      </w:r>
      <w:hyperlink r:id="rId6" w:history="1">
        <w:r w:rsidRPr="00873278">
          <w:rPr>
            <w:rStyle w:val="Hyperlink"/>
            <w:rFonts w:ascii="DilleniaUPC" w:hAnsi="DilleniaUPC" w:cs="DilleniaUPC"/>
            <w:sz w:val="28"/>
          </w:rPr>
          <w:t>thfoodinnovation@thaichamber.org</w:t>
        </w:r>
      </w:hyperlink>
      <w:r w:rsidRPr="00873278">
        <w:rPr>
          <w:rFonts w:ascii="DilleniaUPC" w:hAnsi="DilleniaUPC" w:cs="DilleniaUPC"/>
          <w:sz w:val="28"/>
        </w:rPr>
        <w:t xml:space="preserve"> </w:t>
      </w:r>
      <w:r w:rsidRPr="00873278">
        <w:rPr>
          <w:rFonts w:ascii="DilleniaUPC" w:hAnsi="DilleniaUPC" w:cs="DilleniaUPC"/>
          <w:sz w:val="28"/>
          <w:cs/>
        </w:rPr>
        <w:t>หรือ โทร. 02-018-6888 ต่อ 2730 (สุทธิรา)</w:t>
      </w:r>
      <w:r w:rsidRPr="00873278">
        <w:rPr>
          <w:rFonts w:ascii="DilleniaUPC" w:hAnsi="DilleniaUPC" w:cs="DilleniaUPC"/>
          <w:sz w:val="28"/>
        </w:rPr>
        <w:t xml:space="preserve">, </w:t>
      </w:r>
      <w:r w:rsidRPr="00873278">
        <w:rPr>
          <w:rFonts w:ascii="DilleniaUPC" w:hAnsi="DilleniaUPC" w:cs="DilleniaUPC"/>
          <w:sz w:val="28"/>
          <w:cs/>
        </w:rPr>
        <w:t>2750 (กันยาวีร์)</w:t>
      </w:r>
      <w:r w:rsidRPr="00873278">
        <w:rPr>
          <w:rFonts w:ascii="DilleniaUPC" w:hAnsi="DilleniaUPC" w:cs="DilleniaUPC"/>
          <w:sz w:val="28"/>
        </w:rPr>
        <w:t xml:space="preserve">, </w:t>
      </w:r>
      <w:r w:rsidRPr="00873278">
        <w:rPr>
          <w:rFonts w:ascii="DilleniaUPC" w:hAnsi="DilleniaUPC" w:cs="DilleniaUPC"/>
          <w:sz w:val="28"/>
          <w:cs/>
        </w:rPr>
        <w:t>6530 (วีรดา)</w:t>
      </w:r>
    </w:p>
    <w:sectPr w:rsidR="000F0835" w:rsidRPr="00873278" w:rsidSect="0087327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382E"/>
    <w:multiLevelType w:val="hybridMultilevel"/>
    <w:tmpl w:val="09F20964"/>
    <w:lvl w:ilvl="0" w:tplc="98322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347F7"/>
    <w:multiLevelType w:val="hybridMultilevel"/>
    <w:tmpl w:val="9B7C4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96397"/>
    <w:multiLevelType w:val="hybridMultilevel"/>
    <w:tmpl w:val="1F88F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78"/>
    <w:rsid w:val="00061BF0"/>
    <w:rsid w:val="000F0835"/>
    <w:rsid w:val="00270528"/>
    <w:rsid w:val="00534A20"/>
    <w:rsid w:val="00653542"/>
    <w:rsid w:val="00873278"/>
    <w:rsid w:val="00A159B7"/>
    <w:rsid w:val="00B517FD"/>
    <w:rsid w:val="00D94D91"/>
    <w:rsid w:val="00E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9FEA"/>
  <w15:chartTrackingRefBased/>
  <w15:docId w15:val="{F59D3B0C-3810-4063-A6C5-0BEA0348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2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foodinnovation@thaichamber.org" TargetMode="External"/><Relationship Id="rId5" Type="http://schemas.openxmlformats.org/officeDocument/2006/relationships/hyperlink" Target="mailto:thfoodinnovation@thaichamb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Waraporn.Mo</dc:creator>
  <cp:keywords/>
  <dc:description/>
  <cp:lastModifiedBy>Waraporn.Mo</cp:lastModifiedBy>
  <cp:revision>2</cp:revision>
  <cp:lastPrinted>2019-04-24T05:04:00Z</cp:lastPrinted>
  <dcterms:created xsi:type="dcterms:W3CDTF">2019-04-24T06:56:00Z</dcterms:created>
  <dcterms:modified xsi:type="dcterms:W3CDTF">2019-04-24T06:56:00Z</dcterms:modified>
</cp:coreProperties>
</file>